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EE8E9" w14:textId="77777777" w:rsidR="0009304E" w:rsidRPr="00112A72" w:rsidRDefault="0009304E" w:rsidP="0009304E">
      <w:pPr>
        <w:spacing w:line="240" w:lineRule="auto"/>
        <w:jc w:val="center"/>
        <w:rPr>
          <w:rFonts w:ascii="Heebo" w:hAnsi="Heebo" w:cs="Heebo"/>
          <w:sz w:val="40"/>
          <w:szCs w:val="40"/>
          <w:lang w:val="de-CH"/>
        </w:rPr>
      </w:pPr>
      <w:r w:rsidRPr="00112A72">
        <w:rPr>
          <w:rFonts w:ascii="Heebo" w:hAnsi="Heebo" w:cs="Heebo"/>
          <w:b/>
          <w:bCs/>
          <w:sz w:val="40"/>
          <w:szCs w:val="40"/>
          <w:lang w:val="de-CH"/>
        </w:rPr>
        <w:t>Von der Rolle</w:t>
      </w:r>
      <w:r w:rsidRPr="00112A72">
        <w:rPr>
          <w:rFonts w:ascii="Heebo" w:hAnsi="Heebo" w:cs="Heebo"/>
          <w:sz w:val="40"/>
          <w:szCs w:val="40"/>
          <w:lang w:val="de-CH"/>
        </w:rPr>
        <w:t xml:space="preserve"> </w:t>
      </w:r>
    </w:p>
    <w:p w14:paraId="1D1A0D3C" w14:textId="77777777" w:rsidR="0009304E" w:rsidRPr="00112A72" w:rsidRDefault="0009304E" w:rsidP="0009304E">
      <w:pPr>
        <w:spacing w:line="240" w:lineRule="auto"/>
        <w:jc w:val="center"/>
        <w:rPr>
          <w:rFonts w:ascii="Heebo" w:hAnsi="Heebo" w:cs="Heebo"/>
          <w:lang w:val="de-CH"/>
        </w:rPr>
      </w:pPr>
      <w:r w:rsidRPr="00112A72">
        <w:rPr>
          <w:rFonts w:ascii="Heebo" w:hAnsi="Heebo" w:cs="Heebo"/>
          <w:lang w:val="de-CH"/>
        </w:rPr>
        <w:t xml:space="preserve">Wer hat die Hosen an und wer wäscht sie? </w:t>
      </w:r>
    </w:p>
    <w:p w14:paraId="75C40923" w14:textId="00B97A0B" w:rsidR="0009304E" w:rsidRPr="0009304E" w:rsidRDefault="0009304E" w:rsidP="0009304E">
      <w:pPr>
        <w:spacing w:line="240" w:lineRule="auto"/>
        <w:jc w:val="center"/>
        <w:rPr>
          <w:rFonts w:ascii="Heebo" w:hAnsi="Heebo" w:cs="Heebo"/>
          <w:b/>
          <w:bCs/>
          <w:sz w:val="18"/>
          <w:szCs w:val="18"/>
          <w:lang w:val="de-CH"/>
        </w:rPr>
      </w:pPr>
      <w:r w:rsidRPr="0009304E">
        <w:rPr>
          <w:rFonts w:ascii="Heebo" w:hAnsi="Heebo" w:cs="Heebo"/>
          <w:sz w:val="18"/>
          <w:szCs w:val="18"/>
          <w:lang w:val="de-CH"/>
        </w:rPr>
        <w:t>Ein Film von Verena Endtner</w:t>
      </w:r>
    </w:p>
    <w:p w14:paraId="7C9F7C0C" w14:textId="77777777" w:rsidR="0009304E" w:rsidRDefault="0009304E" w:rsidP="0009304E">
      <w:pPr>
        <w:jc w:val="center"/>
        <w:rPr>
          <w:rFonts w:ascii="Heebo" w:hAnsi="Heebo" w:cs="Heebo"/>
          <w:color w:val="000000"/>
          <w:sz w:val="20"/>
          <w:szCs w:val="20"/>
          <w:lang w:val="de-CH"/>
        </w:rPr>
      </w:pPr>
      <w:r w:rsidRPr="00112A72">
        <w:rPr>
          <w:rFonts w:ascii="Heebo" w:hAnsi="Heebo" w:cs="Heebo"/>
          <w:b/>
          <w:bCs/>
          <w:lang w:val="de-CH"/>
        </w:rPr>
        <w:t>Filmpädagogische Begleitmaterialien</w:t>
      </w:r>
      <w:r>
        <w:rPr>
          <w:rFonts w:ascii="Heebo" w:hAnsi="Heebo" w:cs="Heebo"/>
          <w:b/>
          <w:bCs/>
          <w:lang w:val="de-CH"/>
        </w:rPr>
        <w:br/>
      </w:r>
      <w:r>
        <w:rPr>
          <w:rFonts w:ascii="Heebo" w:hAnsi="Heebo" w:cs="Heebo"/>
          <w:color w:val="000000"/>
          <w:sz w:val="20"/>
          <w:szCs w:val="20"/>
          <w:lang w:val="de-CH"/>
        </w:rPr>
        <w:t>Fachbereich</w:t>
      </w:r>
      <w:r w:rsidRPr="00112A72">
        <w:rPr>
          <w:rFonts w:ascii="Heebo" w:hAnsi="Heebo" w:cs="Heebo"/>
          <w:color w:val="000000"/>
          <w:sz w:val="20"/>
          <w:szCs w:val="20"/>
          <w:lang w:val="de-CH"/>
        </w:rPr>
        <w:t xml:space="preserve"> (</w:t>
      </w:r>
      <w:r>
        <w:rPr>
          <w:rFonts w:ascii="Heebo" w:hAnsi="Heebo" w:cs="Heebo"/>
          <w:color w:val="000000"/>
          <w:sz w:val="20"/>
          <w:szCs w:val="20"/>
          <w:lang w:val="de-CH"/>
        </w:rPr>
        <w:t>ERG</w:t>
      </w:r>
      <w:r w:rsidRPr="0009304E">
        <w:rPr>
          <w:lang w:val="de-CH"/>
        </w:rPr>
        <w:t xml:space="preserve"> </w:t>
      </w:r>
      <w:r w:rsidRPr="0009304E">
        <w:rPr>
          <w:rFonts w:ascii="Heebo" w:hAnsi="Heebo" w:cs="Heebo"/>
          <w:color w:val="000000"/>
          <w:sz w:val="20"/>
          <w:szCs w:val="20"/>
          <w:lang w:val="de-CH"/>
        </w:rPr>
        <w:t>5.2 Geschlecht und Rollen</w:t>
      </w:r>
      <w:r w:rsidRPr="00112A72">
        <w:rPr>
          <w:rFonts w:ascii="Heebo" w:hAnsi="Heebo" w:cs="Heebo"/>
          <w:color w:val="000000"/>
          <w:sz w:val="20"/>
          <w:szCs w:val="20"/>
          <w:lang w:val="de-CH"/>
        </w:rPr>
        <w:t>)</w:t>
      </w:r>
    </w:p>
    <w:p w14:paraId="5BB0D0AC" w14:textId="7A64B740" w:rsidR="009051A8" w:rsidRPr="00112A72" w:rsidRDefault="00112A72" w:rsidP="009051A8">
      <w:pPr>
        <w:jc w:val="center"/>
        <w:rPr>
          <w:rFonts w:ascii="Heebo" w:hAnsi="Heebo" w:cs="Heebo"/>
          <w:b/>
          <w:bCs/>
          <w:lang w:val="de-CH"/>
        </w:rPr>
      </w:pPr>
      <w:r w:rsidRPr="00112A72">
        <w:rPr>
          <w:rFonts w:ascii="Heebo" w:hAnsi="Heebo" w:cs="Heebo"/>
          <w:b/>
          <w:bCs/>
          <w:noProof/>
          <w:sz w:val="52"/>
          <w:szCs w:val="52"/>
          <w:lang w:val="de-CH"/>
        </w:rPr>
        <w:drawing>
          <wp:inline distT="0" distB="0" distL="0" distR="0" wp14:anchorId="06CA1BD3" wp14:editId="7C48F8AB">
            <wp:extent cx="4922322" cy="69581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DR_A0_84x119-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45203" cy="6990444"/>
                    </a:xfrm>
                    <a:prstGeom prst="rect">
                      <a:avLst/>
                    </a:prstGeom>
                  </pic:spPr>
                </pic:pic>
              </a:graphicData>
            </a:graphic>
          </wp:inline>
        </w:drawing>
      </w:r>
      <w:r w:rsidRPr="00112A72">
        <w:rPr>
          <w:rFonts w:ascii="Heebo" w:hAnsi="Heebo" w:cs="Heebo"/>
          <w:b/>
          <w:bCs/>
          <w:lang w:val="de-CH"/>
        </w:rPr>
        <w:t xml:space="preserve"> </w:t>
      </w:r>
      <w:r w:rsidR="009051A8" w:rsidRPr="00112A72">
        <w:rPr>
          <w:rFonts w:ascii="Heebo" w:hAnsi="Heebo" w:cs="Heebo"/>
          <w:b/>
          <w:bCs/>
          <w:lang w:val="de-CH"/>
        </w:rPr>
        <w:br w:type="page"/>
      </w:r>
    </w:p>
    <w:p w14:paraId="620A4620" w14:textId="2C22ED64" w:rsidR="0084266C" w:rsidRPr="00112A72" w:rsidRDefault="0084266C" w:rsidP="0084266C">
      <w:pPr>
        <w:pStyle w:val="StandardWeb"/>
        <w:shd w:val="clear" w:color="auto" w:fill="FFFFFF"/>
        <w:spacing w:before="0" w:beforeAutospacing="0"/>
        <w:rPr>
          <w:rFonts w:ascii="Heebo" w:hAnsi="Heebo" w:cs="Heebo"/>
          <w:color w:val="2B2B2B"/>
          <w:lang w:val="de-CH"/>
        </w:rPr>
      </w:pPr>
      <w:r w:rsidRPr="00112A72">
        <w:rPr>
          <w:rFonts w:ascii="Heebo" w:hAnsi="Heebo" w:cs="Heebo"/>
          <w:color w:val="2B2B2B"/>
          <w:lang w:val="de-CH"/>
        </w:rPr>
        <w:lastRenderedPageBreak/>
        <w:t>«Du kannst alles werden, was du willst!» – mit diesem Bewusstsein wuchs ich auf.</w:t>
      </w:r>
      <w:r w:rsidRPr="00112A72">
        <w:rPr>
          <w:rFonts w:ascii="Cambria" w:hAnsi="Cambria" w:cs="Cambria"/>
          <w:color w:val="2B2B2B"/>
          <w:lang w:val="de-CH"/>
        </w:rPr>
        <w:t> </w:t>
      </w:r>
      <w:r w:rsidRPr="00112A72">
        <w:rPr>
          <w:rFonts w:ascii="Heebo" w:hAnsi="Heebo" w:cs="Heebo"/>
          <w:color w:val="2B2B2B"/>
          <w:lang w:val="de-CH"/>
        </w:rPr>
        <w:t>Die erste Generation Mädchen, die es von klein auf gewohnt waren, dass ihnen alle Möglichkeiten offen- und genauso selbstverständlich zustehen wie den Jungs, erleben nun die ersten Jahre ihrer beruflichen Laufbahn. Die Phase der unbeschränkten Möglichkeiten endet für viele junge Frauen und Männer allerdings mit der Geburt des ersten Kindes. Unvermittelt kehren die alten Rollenmuster zurück.</w:t>
      </w:r>
      <w:r w:rsidRPr="00112A72">
        <w:rPr>
          <w:rFonts w:ascii="Cambria" w:hAnsi="Cambria" w:cs="Cambria"/>
          <w:color w:val="2B2B2B"/>
          <w:lang w:val="de-CH"/>
        </w:rPr>
        <w:t> </w:t>
      </w:r>
    </w:p>
    <w:p w14:paraId="3ECF0A83" w14:textId="3705921C" w:rsidR="00CF084C" w:rsidRPr="00112A72" w:rsidRDefault="0084266C" w:rsidP="009051A8">
      <w:pPr>
        <w:pStyle w:val="StandardWeb"/>
        <w:shd w:val="clear" w:color="auto" w:fill="FFFFFF"/>
        <w:spacing w:before="0" w:beforeAutospacing="0"/>
        <w:rPr>
          <w:rFonts w:ascii="Heebo" w:hAnsi="Heebo" w:cs="Heebo"/>
          <w:color w:val="2B2B2B"/>
          <w:lang w:val="de-CH"/>
        </w:rPr>
      </w:pPr>
      <w:r w:rsidRPr="00112A72">
        <w:rPr>
          <w:rFonts w:ascii="Heebo" w:hAnsi="Heebo" w:cs="Heebo"/>
          <w:color w:val="2B2B2B"/>
          <w:lang w:val="de-CH"/>
        </w:rPr>
        <w:t>Wie viele meiner Kolleginnen lebte auch ich kinderlos ein weitgehend selbstbestimmtes Leben, in dem Gleichberechtigung im Job und in der Partnerschaft als selbstverständlich erachtet wurde. Für mich war klar, dass sich diesbezüglich auch mit Nachwuchs nichts verändern würde.</w:t>
      </w:r>
      <w:r w:rsidRPr="00112A72">
        <w:rPr>
          <w:rFonts w:ascii="Heebo" w:hAnsi="Heebo" w:cs="Heebo"/>
          <w:color w:val="2B2B2B"/>
          <w:lang w:val="de-CH"/>
        </w:rPr>
        <w:br/>
      </w:r>
      <w:r w:rsidRPr="00112A72">
        <w:rPr>
          <w:rFonts w:ascii="Heebo" w:hAnsi="Heebo" w:cs="Heebo"/>
          <w:color w:val="2B2B2B"/>
          <w:lang w:val="de-CH"/>
        </w:rPr>
        <w:br/>
        <w:t xml:space="preserve">Schaue ich mich heute in meinem Freundes- und Bekanntenkreis um, ist das Fazit aber ernüchternd: Ich kenne kaum ein Paar mit Kindern, </w:t>
      </w:r>
      <w:proofErr w:type="gramStart"/>
      <w:r w:rsidRPr="00112A72">
        <w:rPr>
          <w:rFonts w:ascii="Heebo" w:hAnsi="Heebo" w:cs="Heebo"/>
          <w:color w:val="2B2B2B"/>
          <w:lang w:val="de-CH"/>
        </w:rPr>
        <w:t>das</w:t>
      </w:r>
      <w:proofErr w:type="gramEnd"/>
      <w:r w:rsidRPr="00112A72">
        <w:rPr>
          <w:rFonts w:ascii="Heebo" w:hAnsi="Heebo" w:cs="Heebo"/>
          <w:color w:val="2B2B2B"/>
          <w:lang w:val="de-CH"/>
        </w:rPr>
        <w:t xml:space="preserve"> sich Haus- und Erwerbsarbeit partnerschaftlich aufteilt. Egal wer wieviel arbeitet, im Privaten sind es immer noch vorwiegend die Frauen, welche den Haushalt schmeissen und die Mutter bleibt die Hauptbezugsperson für die Kinder. Muss das so sein, auch noch im Jahre 2020? Reicht die biologische Tatsache aus, dass die Frau die Kinder zu Welt bringt, um eine traditionelle Mutterrolle und ihre Zuständigkeit für Haushalt und Kinderbetreuung zu zementieren? Unabhängig von ihren individuellen Fähigkeiten und Wünschen?</w:t>
      </w:r>
      <w:r w:rsidR="00CF084C" w:rsidRPr="00112A72">
        <w:rPr>
          <w:rFonts w:ascii="Heebo" w:hAnsi="Heebo" w:cs="Heebo"/>
          <w:color w:val="2B2B2B"/>
          <w:lang w:val="de-CH"/>
        </w:rPr>
        <w:t xml:space="preserve"> </w:t>
      </w:r>
      <w:r w:rsidRPr="00112A72">
        <w:rPr>
          <w:rFonts w:ascii="Heebo" w:hAnsi="Heebo" w:cs="Heebo"/>
          <w:color w:val="2B2B2B"/>
          <w:lang w:val="de-CH"/>
        </w:rPr>
        <w:t xml:space="preserve">Mit dem Film «Von der Rolle» möchte ich dazu einladen, festgefahrene Rollenmuster nicht einfach hinzunehmen, sondern zu hinterfragen und selbstbestimmte Familienmodelle zu erproben. </w:t>
      </w:r>
    </w:p>
    <w:p w14:paraId="0926A766" w14:textId="0214C351" w:rsidR="0084266C" w:rsidRPr="00112A72" w:rsidRDefault="00CF084C" w:rsidP="0084266C">
      <w:pPr>
        <w:pStyle w:val="StandardWeb"/>
        <w:shd w:val="clear" w:color="auto" w:fill="FFFFFF"/>
        <w:spacing w:before="0" w:beforeAutospacing="0" w:after="0" w:afterAutospacing="0"/>
        <w:rPr>
          <w:rFonts w:ascii="Heebo" w:hAnsi="Heebo" w:cs="Heebo"/>
          <w:lang w:val="de-CH"/>
        </w:rPr>
      </w:pPr>
      <w:r w:rsidRPr="00112A72">
        <w:rPr>
          <w:rFonts w:ascii="Heebo" w:hAnsi="Heebo" w:cs="Heebo"/>
          <w:color w:val="2B2B2B"/>
          <w:lang w:val="de-CH"/>
        </w:rPr>
        <w:t xml:space="preserve">Als besonders sinnvoll erachte ich es, </w:t>
      </w:r>
      <w:r w:rsidR="0009304E">
        <w:rPr>
          <w:rFonts w:ascii="Heebo" w:hAnsi="Heebo" w:cs="Heebo"/>
          <w:color w:val="2B2B2B"/>
          <w:lang w:val="de-CH"/>
        </w:rPr>
        <w:t>Jugendliche</w:t>
      </w:r>
      <w:r w:rsidRPr="00112A72">
        <w:rPr>
          <w:rFonts w:ascii="Heebo" w:hAnsi="Heebo" w:cs="Heebo"/>
          <w:color w:val="2B2B2B"/>
          <w:lang w:val="de-CH"/>
        </w:rPr>
        <w:t xml:space="preserve"> </w:t>
      </w:r>
      <w:r w:rsidR="0084266C" w:rsidRPr="00112A72">
        <w:rPr>
          <w:rFonts w:ascii="Heebo" w:hAnsi="Heebo" w:cs="Heebo"/>
          <w:color w:val="2B2B2B"/>
          <w:lang w:val="de-CH"/>
        </w:rPr>
        <w:t>im Alter von 12-15 Jahren erreichen zu können</w:t>
      </w:r>
      <w:r w:rsidR="0084266C" w:rsidRPr="00112A72">
        <w:rPr>
          <w:rFonts w:ascii="Heebo" w:hAnsi="Heebo" w:cs="Heebo"/>
          <w:lang w:val="de-CH"/>
        </w:rPr>
        <w:t>. Wenn wir sie sensibilisieren können, kritisch über die Rollenverteilung nachzudenken, so werden sie später mit einem ganz anderen Ansatz an Ehe oder das Kinderkriegen herangehen. Anstatt sich in eine Situation zu manövrieren, aus der sie auf einmal nicht mehr entfliehen können, werden sie sich bewusst mit der Rollenverteilung befassen, miteinander verhandeln und auf die eigenen Bedürfnisse Rücksicht nehmen. Um in der Zukunft etwas zu ändern, muss man bei den Jungen anfangen.</w:t>
      </w:r>
    </w:p>
    <w:p w14:paraId="514A20EC" w14:textId="23DDCE22" w:rsidR="00F56D5D" w:rsidRPr="00112A72" w:rsidRDefault="00F56D5D" w:rsidP="0084266C">
      <w:pPr>
        <w:pStyle w:val="StandardWeb"/>
        <w:shd w:val="clear" w:color="auto" w:fill="FFFFFF"/>
        <w:spacing w:before="0" w:beforeAutospacing="0" w:after="0" w:afterAutospacing="0"/>
        <w:rPr>
          <w:rFonts w:ascii="Heebo" w:hAnsi="Heebo" w:cs="Heebo"/>
          <w:lang w:val="de-CH"/>
        </w:rPr>
      </w:pPr>
    </w:p>
    <w:p w14:paraId="362F3812" w14:textId="77777777" w:rsidR="00F56D5D" w:rsidRPr="00112A72" w:rsidRDefault="00F56D5D" w:rsidP="00F56D5D">
      <w:pPr>
        <w:rPr>
          <w:rFonts w:ascii="Heebo" w:hAnsi="Heebo" w:cs="Heebo"/>
          <w:b/>
          <w:bCs/>
          <w:lang w:val="de-CH"/>
        </w:rPr>
      </w:pPr>
      <w:r w:rsidRPr="00112A72">
        <w:rPr>
          <w:rFonts w:ascii="Heebo" w:hAnsi="Heebo" w:cs="Heebo"/>
          <w:b/>
          <w:bCs/>
          <w:lang w:val="de-CH"/>
        </w:rPr>
        <w:t>Handlung</w:t>
      </w:r>
    </w:p>
    <w:p w14:paraId="4C86CFEC" w14:textId="77777777" w:rsidR="00F56D5D" w:rsidRPr="00112A72" w:rsidRDefault="00F56D5D" w:rsidP="00F56D5D">
      <w:pPr>
        <w:rPr>
          <w:rFonts w:ascii="Heebo" w:hAnsi="Heebo" w:cs="Heebo"/>
          <w:lang w:val="de-CH"/>
        </w:rPr>
      </w:pPr>
    </w:p>
    <w:p w14:paraId="0D87E324" w14:textId="77777777" w:rsidR="009051A8" w:rsidRPr="00112A72" w:rsidRDefault="00F56D5D" w:rsidP="00F56D5D">
      <w:pPr>
        <w:pStyle w:val="StandardWeb"/>
        <w:shd w:val="clear" w:color="auto" w:fill="FFFFFF"/>
        <w:spacing w:before="0" w:beforeAutospacing="0" w:after="0" w:afterAutospacing="0"/>
        <w:rPr>
          <w:rFonts w:ascii="Heebo" w:hAnsi="Heebo" w:cs="Heebo"/>
          <w:color w:val="2B2B2B"/>
          <w:lang w:val="de-CH"/>
        </w:rPr>
      </w:pPr>
      <w:r w:rsidRPr="00112A72">
        <w:rPr>
          <w:rFonts w:ascii="Heebo" w:hAnsi="Heebo" w:cs="Heebo"/>
          <w:lang w:val="de-CH"/>
        </w:rPr>
        <w:t xml:space="preserve">Über den Zeitraum von 3 Jahren, begleitete die Regisseurin Verena Endtner 3 Paare, bei denen sich der Mann gleichviel oder mehr im Haushalt und bei der </w:t>
      </w:r>
      <w:r w:rsidRPr="00112A72">
        <w:rPr>
          <w:rFonts w:ascii="Heebo" w:hAnsi="Heebo" w:cs="Heebo"/>
          <w:lang w:val="de-CH"/>
        </w:rPr>
        <w:lastRenderedPageBreak/>
        <w:t xml:space="preserve">Kinderbetreuung betätigt. </w:t>
      </w:r>
      <w:r w:rsidRPr="00112A72">
        <w:rPr>
          <w:rFonts w:ascii="Heebo" w:hAnsi="Heebo" w:cs="Heebo"/>
          <w:color w:val="2B2B2B"/>
          <w:lang w:val="de-CH"/>
        </w:rPr>
        <w:t xml:space="preserve">Was passiert, wenn Väter mehr Familienarbeit leisten als Mütter? Der Film gibt Einblick in Familien, in denen die klassischen Rollen vertauscht wurden. </w:t>
      </w:r>
    </w:p>
    <w:p w14:paraId="643C0DCA" w14:textId="77777777" w:rsidR="009051A8" w:rsidRPr="00112A72" w:rsidRDefault="009051A8" w:rsidP="00F56D5D">
      <w:pPr>
        <w:pStyle w:val="StandardWeb"/>
        <w:shd w:val="clear" w:color="auto" w:fill="FFFFFF"/>
        <w:spacing w:before="0" w:beforeAutospacing="0" w:after="0" w:afterAutospacing="0"/>
        <w:rPr>
          <w:rFonts w:ascii="Heebo" w:hAnsi="Heebo" w:cs="Heebo"/>
          <w:lang w:val="de-CH"/>
        </w:rPr>
      </w:pPr>
    </w:p>
    <w:p w14:paraId="0FD88ED9" w14:textId="2E9F5ABF" w:rsidR="00F56D5D" w:rsidRPr="00112A72" w:rsidRDefault="009051A8" w:rsidP="00F56D5D">
      <w:pPr>
        <w:pStyle w:val="StandardWeb"/>
        <w:shd w:val="clear" w:color="auto" w:fill="FFFFFF"/>
        <w:spacing w:before="0" w:beforeAutospacing="0" w:after="0" w:afterAutospacing="0"/>
        <w:rPr>
          <w:rFonts w:ascii="Heebo" w:hAnsi="Heebo" w:cs="Heebo"/>
          <w:color w:val="2B2B2B"/>
          <w:lang w:val="de-CH"/>
        </w:rPr>
      </w:pPr>
      <w:r w:rsidRPr="00112A72">
        <w:rPr>
          <w:rFonts w:ascii="Heebo" w:hAnsi="Heebo" w:cs="Heebo"/>
          <w:lang w:val="de-CH"/>
        </w:rPr>
        <w:t>Wir begegnen der temperamentvollen Tänzerin Maja mit ihrem Musikerfreund Theo, die sich Job und Hausarbeit fifty-fifty teilen. Mit der Betreuung ihres kleinen Sohnes sind sie dauernd am Jonglieren. Die taffe Businessfrau Olivia macht in einem internationalen Konzern Karriere, während der Hausmann Sandro die drei kleinen Kinder versorgt. Der schüchterne Martin setzt seinen Job als Polymechaniker aufs Spiel, um mehr für seinen Sohn da zu sein. Für seine Frau Kathrin dagegen war immer klar, dass sie als Juristin nie weniger als 80% arbeiten will. Die persönlichen Erfahrungen der Regisseurin, selber auch Mutter, fliessen in Form kurzer, parodierender Animationen in den Film ein</w:t>
      </w:r>
      <w:r w:rsidR="00535523" w:rsidRPr="00112A72">
        <w:rPr>
          <w:rFonts w:ascii="Heebo" w:hAnsi="Heebo" w:cs="Heebo"/>
          <w:lang w:val="de-CH"/>
        </w:rPr>
        <w:t>.</w:t>
      </w:r>
      <w:r w:rsidRPr="00112A72">
        <w:rPr>
          <w:rFonts w:ascii="Heebo" w:hAnsi="Heebo" w:cs="Heebo"/>
          <w:lang w:val="de-CH"/>
        </w:rPr>
        <w:t xml:space="preserve"> Klischees werden dabei lustvoll in Szene gesetzt und demontiert</w:t>
      </w:r>
      <w:r w:rsidR="00F56D5D" w:rsidRPr="00112A72">
        <w:rPr>
          <w:rFonts w:ascii="Heebo" w:hAnsi="Heebo" w:cs="Heebo"/>
          <w:color w:val="2B2B2B"/>
          <w:lang w:val="de-CH"/>
        </w:rPr>
        <w:t>. Entstanden sind intime, ehrliche Porträts, die dazu ermuntern, sich mit den eigenen Vorurteilen und Geschlechtsstereotypen</w:t>
      </w:r>
      <w:r w:rsidR="00535523" w:rsidRPr="00112A72">
        <w:rPr>
          <w:rFonts w:ascii="Heebo" w:hAnsi="Heebo" w:cs="Heebo"/>
          <w:color w:val="2B2B2B"/>
          <w:lang w:val="de-CH"/>
        </w:rPr>
        <w:t xml:space="preserve"> auseinanderzusetzen</w:t>
      </w:r>
      <w:r w:rsidRPr="00112A72">
        <w:rPr>
          <w:rFonts w:ascii="Heebo" w:hAnsi="Heebo" w:cs="Heebo"/>
          <w:color w:val="2B2B2B"/>
          <w:lang w:val="de-CH"/>
        </w:rPr>
        <w:t xml:space="preserve">. </w:t>
      </w:r>
      <w:r w:rsidRPr="00112A72">
        <w:rPr>
          <w:rFonts w:ascii="Heebo" w:hAnsi="Heebo" w:cs="Heebo"/>
          <w:lang w:val="de-CH"/>
        </w:rPr>
        <w:t>Die Frage ist: akzeptieren wir verkrustete Rollenbilder oder begeben wir uns auf die abenteuerliche Suche nach einem selbstbestimmten Familienmodell?</w:t>
      </w:r>
    </w:p>
    <w:p w14:paraId="7340AF0D" w14:textId="4B4AD25F" w:rsidR="00F56D5D" w:rsidRPr="00112A72" w:rsidRDefault="00F56D5D">
      <w:pPr>
        <w:rPr>
          <w:rFonts w:ascii="Heebo" w:hAnsi="Heebo" w:cs="Heebo"/>
          <w:color w:val="2B2B2B"/>
          <w:lang w:val="de-CH"/>
        </w:rPr>
      </w:pPr>
    </w:p>
    <w:p w14:paraId="6732C81F" w14:textId="01ECC4A5" w:rsidR="0084266C" w:rsidRPr="00112A72" w:rsidRDefault="00F56D5D" w:rsidP="00F56D5D">
      <w:pPr>
        <w:pStyle w:val="StandardWeb"/>
        <w:shd w:val="clear" w:color="auto" w:fill="FFFFFF"/>
        <w:spacing w:before="0" w:beforeAutospacing="0" w:after="0" w:afterAutospacing="0"/>
        <w:rPr>
          <w:rFonts w:ascii="Heebo" w:hAnsi="Heebo" w:cs="Heebo"/>
          <w:color w:val="2B2B2B"/>
          <w:lang w:val="de-CH"/>
        </w:rPr>
      </w:pPr>
      <w:r w:rsidRPr="00112A72">
        <w:rPr>
          <w:rFonts w:ascii="Heebo" w:hAnsi="Heebo" w:cs="Heebo"/>
          <w:b/>
          <w:bCs/>
          <w:lang w:val="de-CH"/>
        </w:rPr>
        <w:t>Ziel der Begleitmaterialien</w:t>
      </w:r>
    </w:p>
    <w:p w14:paraId="482EC927" w14:textId="77777777" w:rsidR="002A5176" w:rsidRPr="00112A72" w:rsidRDefault="002A5176" w:rsidP="0084266C">
      <w:pPr>
        <w:rPr>
          <w:rFonts w:ascii="Heebo" w:hAnsi="Heebo" w:cs="Heebo"/>
          <w:i/>
          <w:iCs/>
          <w:lang w:val="de-CH"/>
        </w:rPr>
      </w:pPr>
    </w:p>
    <w:p w14:paraId="032F5488" w14:textId="05B5FEB2" w:rsidR="00F56D5D" w:rsidRPr="00112A72" w:rsidRDefault="00CF084C" w:rsidP="002A5176">
      <w:pPr>
        <w:rPr>
          <w:rFonts w:ascii="Heebo" w:hAnsi="Heebo" w:cs="Heebo"/>
          <w:lang w:val="de-CH"/>
        </w:rPr>
      </w:pPr>
      <w:r w:rsidRPr="00112A72">
        <w:rPr>
          <w:rFonts w:ascii="Heebo" w:hAnsi="Heebo" w:cs="Heebo"/>
          <w:lang w:val="de-CH"/>
        </w:rPr>
        <w:t>Die Begleitmaterialien sollen eine Anregung geben, wie «Von der Rolle» im Schulunterricht eingesetzt werden kann.</w:t>
      </w:r>
      <w:r w:rsidR="00F56D5D" w:rsidRPr="00112A72">
        <w:rPr>
          <w:rFonts w:ascii="Heebo" w:hAnsi="Heebo" w:cs="Heebo"/>
          <w:lang w:val="de-CH"/>
        </w:rPr>
        <w:t xml:space="preserve"> </w:t>
      </w:r>
      <w:r w:rsidR="007206FA" w:rsidRPr="00112A72">
        <w:rPr>
          <w:rFonts w:ascii="Heebo" w:hAnsi="Heebo" w:cs="Heebo"/>
          <w:lang w:val="de-CH"/>
        </w:rPr>
        <w:t>In erster Linie soll die inhaltliche Auseinandersetzung dazu dienen</w:t>
      </w:r>
      <w:r w:rsidR="00F56D5D" w:rsidRPr="00112A72">
        <w:rPr>
          <w:rFonts w:ascii="Heebo" w:hAnsi="Heebo" w:cs="Heebo"/>
          <w:lang w:val="de-CH"/>
        </w:rPr>
        <w:t xml:space="preserve">, </w:t>
      </w:r>
      <w:r w:rsidR="00535523" w:rsidRPr="00112A72">
        <w:rPr>
          <w:rFonts w:ascii="Heebo" w:hAnsi="Heebo" w:cs="Heebo"/>
          <w:lang w:val="de-CH"/>
        </w:rPr>
        <w:t xml:space="preserve">den </w:t>
      </w:r>
      <w:r w:rsidR="0009304E">
        <w:rPr>
          <w:rFonts w:ascii="Heebo" w:hAnsi="Heebo" w:cs="Heebo"/>
          <w:lang w:val="de-CH"/>
        </w:rPr>
        <w:t>Klassen</w:t>
      </w:r>
      <w:r w:rsidR="00535523" w:rsidRPr="00112A72">
        <w:rPr>
          <w:rFonts w:ascii="Heebo" w:hAnsi="Heebo" w:cs="Heebo"/>
          <w:lang w:val="de-CH"/>
        </w:rPr>
        <w:t xml:space="preserve"> zu zeigen, dass </w:t>
      </w:r>
      <w:r w:rsidR="0009304E">
        <w:rPr>
          <w:rFonts w:ascii="Heebo" w:hAnsi="Heebo" w:cs="Heebo"/>
          <w:lang w:val="de-CH"/>
        </w:rPr>
        <w:t>jedes Individuum seine</w:t>
      </w:r>
      <w:r w:rsidR="00535523" w:rsidRPr="00112A72">
        <w:rPr>
          <w:rFonts w:ascii="Heebo" w:hAnsi="Heebo" w:cs="Heebo"/>
          <w:lang w:val="de-CH"/>
        </w:rPr>
        <w:t xml:space="preserve"> eigenen Bedürfnisse als zukünftiger Vater oder Mutter berücksichtigen sollen, auch wenn diese der gängigen Rollenverteilung widerspricht. Auch haben viele </w:t>
      </w:r>
      <w:r w:rsidR="0009304E">
        <w:rPr>
          <w:rFonts w:ascii="Heebo" w:hAnsi="Heebo" w:cs="Heebo"/>
          <w:lang w:val="de-CH"/>
        </w:rPr>
        <w:t>Jugendliche</w:t>
      </w:r>
      <w:r w:rsidR="00535523" w:rsidRPr="00112A72">
        <w:rPr>
          <w:rFonts w:ascii="Heebo" w:hAnsi="Heebo" w:cs="Heebo"/>
          <w:lang w:val="de-CH"/>
        </w:rPr>
        <w:t xml:space="preserve"> bewusst oder unterbewusst eine Vorstellung, wie die Rollen verteilt sein müssen</w:t>
      </w:r>
      <w:r w:rsidR="00D15FF3" w:rsidRPr="00112A72">
        <w:rPr>
          <w:rFonts w:ascii="Heebo" w:hAnsi="Heebo" w:cs="Heebo"/>
          <w:lang w:val="de-CH"/>
        </w:rPr>
        <w:t>, sei es vom Elternhaus oder gesellschaftliche Einflüsse.</w:t>
      </w:r>
      <w:r w:rsidR="00535523" w:rsidRPr="00112A72">
        <w:rPr>
          <w:rFonts w:ascii="Heebo" w:hAnsi="Heebo" w:cs="Heebo"/>
          <w:lang w:val="de-CH"/>
        </w:rPr>
        <w:t xml:space="preserve"> Indem sie erst mit ihren persönlichen Erwartungen konfrontiert werden, ist ihr Einsatz in den folgenden Diskussionen dementsprechend höher.</w:t>
      </w:r>
      <w:r w:rsidR="007614B7" w:rsidRPr="00112A72">
        <w:rPr>
          <w:rFonts w:ascii="Heebo" w:hAnsi="Heebo" w:cs="Heebo"/>
          <w:lang w:val="de-CH"/>
        </w:rPr>
        <w:t xml:space="preserve"> </w:t>
      </w:r>
      <w:r w:rsidR="00F56D5D" w:rsidRPr="00112A72">
        <w:rPr>
          <w:rFonts w:ascii="Heebo" w:hAnsi="Heebo" w:cs="Heebo"/>
          <w:lang w:val="de-CH"/>
        </w:rPr>
        <w:t xml:space="preserve">Wählen Sie die Aufgaben aus, die Ihnen für Ihre </w:t>
      </w:r>
      <w:r w:rsidR="0009304E">
        <w:rPr>
          <w:rFonts w:ascii="Heebo" w:hAnsi="Heebo" w:cs="Heebo"/>
          <w:lang w:val="de-CH"/>
        </w:rPr>
        <w:t>Klasse</w:t>
      </w:r>
      <w:r w:rsidR="00F56D5D" w:rsidRPr="00112A72">
        <w:rPr>
          <w:rFonts w:ascii="Heebo" w:hAnsi="Heebo" w:cs="Heebo"/>
          <w:lang w:val="de-CH"/>
        </w:rPr>
        <w:t xml:space="preserve"> für den gegebenen Zeitrahmen sinnvoll erscheinen, und modifizieren Sie diese frei, damit sie sich in Ihren Unterricht optimal einfügen.</w:t>
      </w:r>
    </w:p>
    <w:p w14:paraId="6815904F" w14:textId="31F8A445" w:rsidR="0009304E" w:rsidRDefault="0009304E">
      <w:pPr>
        <w:rPr>
          <w:rFonts w:ascii="Heebo" w:hAnsi="Heebo" w:cs="Heebo"/>
          <w:color w:val="2B2B2B"/>
          <w:lang w:val="de-CH"/>
        </w:rPr>
      </w:pPr>
      <w:r>
        <w:rPr>
          <w:rFonts w:ascii="Heebo" w:hAnsi="Heebo" w:cs="Heebo"/>
          <w:color w:val="2B2B2B"/>
          <w:lang w:val="de-CH"/>
        </w:rPr>
        <w:br w:type="page"/>
      </w:r>
    </w:p>
    <w:p w14:paraId="5B11157A" w14:textId="1C1CDB41" w:rsidR="00342F82" w:rsidRPr="00112A72" w:rsidRDefault="00342F82" w:rsidP="0084266C">
      <w:pPr>
        <w:pStyle w:val="StandardWeb"/>
        <w:shd w:val="clear" w:color="auto" w:fill="FFFFFF"/>
        <w:spacing w:before="0" w:beforeAutospacing="0"/>
        <w:rPr>
          <w:rFonts w:ascii="Heebo" w:hAnsi="Heebo" w:cs="Heebo"/>
          <w:b/>
          <w:bCs/>
          <w:color w:val="2B2B2B"/>
          <w:lang w:val="de-CH"/>
        </w:rPr>
      </w:pPr>
      <w:r w:rsidRPr="00112A72">
        <w:rPr>
          <w:rFonts w:ascii="Heebo" w:hAnsi="Heebo" w:cs="Heebo"/>
          <w:b/>
          <w:bCs/>
          <w:color w:val="2B2B2B"/>
          <w:lang w:val="de-CH"/>
        </w:rPr>
        <w:lastRenderedPageBreak/>
        <w:t>Block I: Diskussionsanregungen</w:t>
      </w:r>
    </w:p>
    <w:p w14:paraId="1C05078E" w14:textId="08485C7E" w:rsidR="002A5176" w:rsidRPr="00112A72" w:rsidRDefault="009E6342" w:rsidP="0084266C">
      <w:pPr>
        <w:pStyle w:val="StandardWeb"/>
        <w:shd w:val="clear" w:color="auto" w:fill="FFFFFF"/>
        <w:spacing w:before="0" w:beforeAutospacing="0"/>
        <w:rPr>
          <w:rFonts w:ascii="Heebo" w:hAnsi="Heebo" w:cs="Heebo"/>
          <w:b/>
          <w:bCs/>
          <w:color w:val="2B2B2B"/>
          <w:lang w:val="de-CH"/>
        </w:rPr>
      </w:pPr>
      <w:r w:rsidRPr="00112A72">
        <w:rPr>
          <w:rFonts w:ascii="Heebo" w:hAnsi="Heebo" w:cs="Heebo"/>
          <w:b/>
          <w:bCs/>
          <w:color w:val="2B2B2B"/>
          <w:lang w:val="de-CH"/>
        </w:rPr>
        <w:t>1) Persönliche- &amp; Gesellschaftliche Erwartungen</w:t>
      </w:r>
    </w:p>
    <w:p w14:paraId="56A9A754" w14:textId="29DC7BD2" w:rsidR="00EF08FD" w:rsidRPr="00112A72" w:rsidRDefault="00CF57CB" w:rsidP="0084266C">
      <w:pPr>
        <w:pStyle w:val="StandardWeb"/>
        <w:shd w:val="clear" w:color="auto" w:fill="FFFFFF"/>
        <w:spacing w:before="0" w:beforeAutospacing="0"/>
        <w:rPr>
          <w:rFonts w:ascii="Heebo" w:hAnsi="Heebo" w:cs="Heebo"/>
          <w:color w:val="2B2B2B"/>
          <w:lang w:val="de-CH"/>
        </w:rPr>
      </w:pPr>
      <w:r w:rsidRPr="00112A72">
        <w:rPr>
          <w:rFonts w:ascii="Heebo" w:hAnsi="Heebo" w:cs="Heebo"/>
          <w:color w:val="2B2B2B"/>
          <w:lang w:val="de-CH"/>
        </w:rPr>
        <w:t>«Von der Rolle» macht deutlich, dass trotz gesellschaftlicher Emanzipation, in vielen Bereichen immer noch bestimmte Vorstellung</w:t>
      </w:r>
      <w:r w:rsidR="00BB12D4" w:rsidRPr="00112A72">
        <w:rPr>
          <w:rFonts w:ascii="Heebo" w:hAnsi="Heebo" w:cs="Heebo"/>
          <w:color w:val="2B2B2B"/>
          <w:lang w:val="de-CH"/>
        </w:rPr>
        <w:t>en</w:t>
      </w:r>
      <w:r w:rsidRPr="00112A72">
        <w:rPr>
          <w:rFonts w:ascii="Heebo" w:hAnsi="Heebo" w:cs="Heebo"/>
          <w:color w:val="2B2B2B"/>
          <w:lang w:val="de-CH"/>
        </w:rPr>
        <w:t xml:space="preserve"> herrsch</w:t>
      </w:r>
      <w:r w:rsidR="00BB12D4" w:rsidRPr="00112A72">
        <w:rPr>
          <w:rFonts w:ascii="Heebo" w:hAnsi="Heebo" w:cs="Heebo"/>
          <w:color w:val="2B2B2B"/>
          <w:lang w:val="de-CH"/>
        </w:rPr>
        <w:t>en</w:t>
      </w:r>
      <w:r w:rsidRPr="00112A72">
        <w:rPr>
          <w:rFonts w:ascii="Heebo" w:hAnsi="Heebo" w:cs="Heebo"/>
          <w:color w:val="2B2B2B"/>
          <w:lang w:val="de-CH"/>
        </w:rPr>
        <w:t>, wie sich</w:t>
      </w:r>
      <w:r w:rsidR="00BB12D4" w:rsidRPr="00112A72">
        <w:rPr>
          <w:rFonts w:ascii="Heebo" w:hAnsi="Heebo" w:cs="Heebo"/>
          <w:color w:val="2B2B2B"/>
          <w:lang w:val="de-CH"/>
        </w:rPr>
        <w:t xml:space="preserve"> die</w:t>
      </w:r>
      <w:r w:rsidRPr="00112A72">
        <w:rPr>
          <w:rFonts w:ascii="Heebo" w:hAnsi="Heebo" w:cs="Heebo"/>
          <w:color w:val="2B2B2B"/>
          <w:lang w:val="de-CH"/>
        </w:rPr>
        <w:t xml:space="preserve"> Geschlechter verhalten </w:t>
      </w:r>
      <w:r w:rsidR="00BB12D4" w:rsidRPr="00112A72">
        <w:rPr>
          <w:rFonts w:ascii="Heebo" w:hAnsi="Heebo" w:cs="Heebo"/>
          <w:color w:val="2B2B2B"/>
          <w:lang w:val="de-CH"/>
        </w:rPr>
        <w:t>müssen</w:t>
      </w:r>
      <w:r w:rsidRPr="00112A72">
        <w:rPr>
          <w:rFonts w:ascii="Heebo" w:hAnsi="Heebo" w:cs="Heebo"/>
          <w:color w:val="2B2B2B"/>
          <w:lang w:val="de-CH"/>
        </w:rPr>
        <w:t xml:space="preserve">. </w:t>
      </w:r>
      <w:r w:rsidR="0009304E">
        <w:rPr>
          <w:rFonts w:ascii="Heebo" w:hAnsi="Heebo" w:cs="Heebo"/>
          <w:color w:val="2B2B2B"/>
          <w:lang w:val="de-CH"/>
        </w:rPr>
        <w:t xml:space="preserve">Folgende Aufgaben eignen sich, um </w:t>
      </w:r>
      <w:r w:rsidRPr="00112A72">
        <w:rPr>
          <w:rFonts w:ascii="Heebo" w:hAnsi="Heebo" w:cs="Heebo"/>
          <w:color w:val="2B2B2B"/>
          <w:lang w:val="de-CH"/>
        </w:rPr>
        <w:t>de</w:t>
      </w:r>
      <w:r w:rsidR="0009304E">
        <w:rPr>
          <w:rFonts w:ascii="Heebo" w:hAnsi="Heebo" w:cs="Heebo"/>
          <w:color w:val="2B2B2B"/>
          <w:lang w:val="de-CH"/>
        </w:rPr>
        <w:t xml:space="preserve">r Klasse </w:t>
      </w:r>
      <w:r w:rsidRPr="00112A72">
        <w:rPr>
          <w:rFonts w:ascii="Heebo" w:hAnsi="Heebo" w:cs="Heebo"/>
          <w:color w:val="2B2B2B"/>
          <w:lang w:val="de-CH"/>
        </w:rPr>
        <w:t>ihre eigenen</w:t>
      </w:r>
      <w:r w:rsidR="0009304E">
        <w:rPr>
          <w:rFonts w:ascii="Heebo" w:hAnsi="Heebo" w:cs="Heebo"/>
          <w:color w:val="2B2B2B"/>
          <w:lang w:val="de-CH"/>
        </w:rPr>
        <w:t>, individuellen</w:t>
      </w:r>
      <w:r w:rsidRPr="00112A72">
        <w:rPr>
          <w:rFonts w:ascii="Heebo" w:hAnsi="Heebo" w:cs="Heebo"/>
          <w:color w:val="2B2B2B"/>
          <w:lang w:val="de-CH"/>
        </w:rPr>
        <w:t xml:space="preserve"> Erwartungen aufzuzeigen</w:t>
      </w:r>
      <w:r w:rsidR="00BB12D4" w:rsidRPr="00112A72">
        <w:rPr>
          <w:rFonts w:ascii="Heebo" w:hAnsi="Heebo" w:cs="Heebo"/>
          <w:color w:val="2B2B2B"/>
          <w:lang w:val="de-CH"/>
        </w:rPr>
        <w:t xml:space="preserve">: </w:t>
      </w:r>
    </w:p>
    <w:p w14:paraId="5FF65CBC" w14:textId="7DB2E572" w:rsidR="00EF08FD" w:rsidRPr="00112A72" w:rsidRDefault="00CF57CB" w:rsidP="00EF08FD">
      <w:pPr>
        <w:pStyle w:val="StandardWeb"/>
        <w:shd w:val="clear" w:color="auto" w:fill="FFFFFF"/>
        <w:spacing w:before="0" w:beforeAutospacing="0"/>
        <w:rPr>
          <w:rFonts w:ascii="Heebo" w:hAnsi="Heebo" w:cs="Heebo"/>
          <w:color w:val="2B2B2B"/>
          <w:lang w:val="de-CH"/>
        </w:rPr>
      </w:pPr>
      <w:r w:rsidRPr="00112A72">
        <w:rPr>
          <w:rFonts w:ascii="Heebo" w:hAnsi="Heebo" w:cs="Heebo"/>
          <w:color w:val="2B2B2B"/>
          <w:lang w:val="de-CH"/>
        </w:rPr>
        <w:t>Lassen Sie die Schüler</w:t>
      </w:r>
      <w:r w:rsidR="00620695">
        <w:rPr>
          <w:rFonts w:ascii="Heebo" w:hAnsi="Heebo" w:cs="Heebo"/>
          <w:color w:val="2B2B2B"/>
          <w:lang w:val="de-CH"/>
        </w:rPr>
        <w:t>schaft</w:t>
      </w:r>
      <w:r w:rsidR="00BB12D4" w:rsidRPr="00112A72">
        <w:rPr>
          <w:rFonts w:ascii="Heebo" w:hAnsi="Heebo" w:cs="Heebo"/>
          <w:color w:val="2B2B2B"/>
          <w:lang w:val="de-CH"/>
        </w:rPr>
        <w:t xml:space="preserve"> als Einzelarbeit erst Stichworte sammeln, was für </w:t>
      </w:r>
      <w:r w:rsidR="00EF08FD" w:rsidRPr="00112A72">
        <w:rPr>
          <w:rFonts w:ascii="Heebo" w:hAnsi="Heebo" w:cs="Heebo"/>
          <w:color w:val="2B2B2B"/>
          <w:lang w:val="de-CH"/>
        </w:rPr>
        <w:t xml:space="preserve">sie wichtig </w:t>
      </w:r>
      <w:proofErr w:type="gramStart"/>
      <w:r w:rsidR="00EF08FD" w:rsidRPr="00112A72">
        <w:rPr>
          <w:rFonts w:ascii="Heebo" w:hAnsi="Heebo" w:cs="Heebo"/>
          <w:color w:val="2B2B2B"/>
          <w:lang w:val="de-CH"/>
        </w:rPr>
        <w:t>ist</w:t>
      </w:r>
      <w:proofErr w:type="gramEnd"/>
      <w:r w:rsidR="00EF08FD" w:rsidRPr="00112A72">
        <w:rPr>
          <w:rFonts w:ascii="Heebo" w:hAnsi="Heebo" w:cs="Heebo"/>
          <w:color w:val="2B2B2B"/>
          <w:lang w:val="de-CH"/>
        </w:rPr>
        <w:t xml:space="preserve"> wenn sie später einmal ihre eigenen Familien und Kinder haben</w:t>
      </w:r>
      <w:r w:rsidR="009E6342" w:rsidRPr="00112A72">
        <w:rPr>
          <w:rFonts w:ascii="Heebo" w:hAnsi="Heebo" w:cs="Heebo"/>
          <w:color w:val="2B2B2B"/>
          <w:lang w:val="de-CH"/>
        </w:rPr>
        <w:t>, am besten schriftlich</w:t>
      </w:r>
      <w:r w:rsidR="00EF08FD" w:rsidRPr="00112A72">
        <w:rPr>
          <w:rFonts w:ascii="Heebo" w:hAnsi="Heebo" w:cs="Heebo"/>
          <w:color w:val="2B2B2B"/>
          <w:lang w:val="de-CH"/>
        </w:rPr>
        <w:t xml:space="preserve">. Danach teilen Sie die </w:t>
      </w:r>
      <w:r w:rsidR="00620695">
        <w:rPr>
          <w:rFonts w:ascii="Heebo" w:hAnsi="Heebo" w:cs="Heebo"/>
          <w:color w:val="2B2B2B"/>
          <w:lang w:val="de-CH"/>
        </w:rPr>
        <w:t>Klasse</w:t>
      </w:r>
      <w:r w:rsidR="00EF08FD" w:rsidRPr="00112A72">
        <w:rPr>
          <w:rFonts w:ascii="Heebo" w:hAnsi="Heebo" w:cs="Heebo"/>
          <w:color w:val="2B2B2B"/>
          <w:lang w:val="de-CH"/>
        </w:rPr>
        <w:t xml:space="preserve"> in kleine Gruppen und lassen </w:t>
      </w:r>
      <w:r w:rsidR="008417B3" w:rsidRPr="00112A72">
        <w:rPr>
          <w:rFonts w:ascii="Heebo" w:hAnsi="Heebo" w:cs="Heebo"/>
          <w:color w:val="2B2B2B"/>
          <w:lang w:val="de-CH"/>
        </w:rPr>
        <w:t xml:space="preserve">Sie </w:t>
      </w:r>
      <w:r w:rsidR="00EF08FD" w:rsidRPr="00112A72">
        <w:rPr>
          <w:rFonts w:ascii="Heebo" w:hAnsi="Heebo" w:cs="Heebo"/>
          <w:color w:val="2B2B2B"/>
          <w:lang w:val="de-CH"/>
        </w:rPr>
        <w:t xml:space="preserve">sie über die gesellschaftlichen Erwartungen ans «Vatersein» und «Muttersein» diskutieren. </w:t>
      </w:r>
      <w:r w:rsidR="009E6342" w:rsidRPr="00112A72">
        <w:rPr>
          <w:rFonts w:ascii="Heebo" w:hAnsi="Heebo" w:cs="Heebo"/>
          <w:color w:val="2B2B2B"/>
          <w:lang w:val="de-CH"/>
        </w:rPr>
        <w:t>Evtl</w:t>
      </w:r>
      <w:r w:rsidR="00EF08FD" w:rsidRPr="00112A72">
        <w:rPr>
          <w:rFonts w:ascii="Heebo" w:hAnsi="Heebo" w:cs="Heebo"/>
          <w:color w:val="2B2B2B"/>
          <w:lang w:val="de-CH"/>
        </w:rPr>
        <w:t xml:space="preserve">. kann jede Gruppe ein Plakat kreieren, oder schreiben </w:t>
      </w:r>
      <w:r w:rsidR="00381DDD" w:rsidRPr="00112A72">
        <w:rPr>
          <w:rFonts w:ascii="Heebo" w:hAnsi="Heebo" w:cs="Heebo"/>
          <w:color w:val="2B2B2B"/>
          <w:lang w:val="de-CH"/>
        </w:rPr>
        <w:t>Si</w:t>
      </w:r>
      <w:r w:rsidR="00EF08FD" w:rsidRPr="00112A72">
        <w:rPr>
          <w:rFonts w:ascii="Heebo" w:hAnsi="Heebo" w:cs="Heebo"/>
          <w:color w:val="2B2B2B"/>
          <w:lang w:val="de-CH"/>
        </w:rPr>
        <w:t xml:space="preserve">e die Resultate der Gruppen an die Wandtafel. Schliesslich soll sich </w:t>
      </w:r>
      <w:r w:rsidR="00620695">
        <w:rPr>
          <w:rFonts w:ascii="Heebo" w:hAnsi="Heebo" w:cs="Heebo"/>
          <w:color w:val="2B2B2B"/>
          <w:lang w:val="de-CH"/>
        </w:rPr>
        <w:t>alle</w:t>
      </w:r>
      <w:r w:rsidR="00EF08FD" w:rsidRPr="00112A72">
        <w:rPr>
          <w:rFonts w:ascii="Heebo" w:hAnsi="Heebo" w:cs="Heebo"/>
          <w:color w:val="2B2B2B"/>
          <w:lang w:val="de-CH"/>
        </w:rPr>
        <w:t xml:space="preserve"> fragen, ob diese</w:t>
      </w:r>
      <w:r w:rsidR="009E6342" w:rsidRPr="00112A72">
        <w:rPr>
          <w:rFonts w:ascii="Heebo" w:hAnsi="Heebo" w:cs="Heebo"/>
          <w:color w:val="2B2B2B"/>
          <w:lang w:val="de-CH"/>
        </w:rPr>
        <w:t xml:space="preserve"> denn</w:t>
      </w:r>
      <w:r w:rsidR="00EF08FD" w:rsidRPr="00112A72">
        <w:rPr>
          <w:rFonts w:ascii="Heebo" w:hAnsi="Heebo" w:cs="Heebo"/>
          <w:color w:val="2B2B2B"/>
          <w:lang w:val="de-CH"/>
        </w:rPr>
        <w:t xml:space="preserve"> mit den persönlichen Erwartungen übereinstimmen. Lassen Sie </w:t>
      </w:r>
      <w:r w:rsidR="00620695">
        <w:rPr>
          <w:rFonts w:ascii="Heebo" w:hAnsi="Heebo" w:cs="Heebo"/>
          <w:color w:val="2B2B2B"/>
          <w:lang w:val="de-CH"/>
        </w:rPr>
        <w:t xml:space="preserve">sich </w:t>
      </w:r>
      <w:r w:rsidR="00EF08FD" w:rsidRPr="00112A72">
        <w:rPr>
          <w:rFonts w:ascii="Heebo" w:hAnsi="Heebo" w:cs="Heebo"/>
          <w:color w:val="2B2B2B"/>
          <w:lang w:val="de-CH"/>
        </w:rPr>
        <w:t xml:space="preserve">die </w:t>
      </w:r>
      <w:r w:rsidR="00620695">
        <w:rPr>
          <w:rFonts w:ascii="Heebo" w:hAnsi="Heebo" w:cs="Heebo"/>
          <w:color w:val="2B2B2B"/>
          <w:lang w:val="de-CH"/>
        </w:rPr>
        <w:t>Diskussionsteilnehmenden</w:t>
      </w:r>
      <w:r w:rsidR="00EF08FD" w:rsidRPr="00112A72">
        <w:rPr>
          <w:rFonts w:ascii="Heebo" w:hAnsi="Heebo" w:cs="Heebo"/>
          <w:color w:val="2B2B2B"/>
          <w:lang w:val="de-CH"/>
        </w:rPr>
        <w:t xml:space="preserve"> untereinander oder im Plenum austauschen.</w:t>
      </w:r>
    </w:p>
    <w:p w14:paraId="5D7CBC0E" w14:textId="248B1900" w:rsidR="009E6342" w:rsidRPr="00112A72" w:rsidRDefault="00381DDD" w:rsidP="0084266C">
      <w:pPr>
        <w:pStyle w:val="StandardWeb"/>
        <w:shd w:val="clear" w:color="auto" w:fill="FFFFFF"/>
        <w:spacing w:before="0" w:beforeAutospacing="0"/>
        <w:rPr>
          <w:rFonts w:ascii="Heebo" w:hAnsi="Heebo" w:cs="Heebo"/>
          <w:color w:val="2B2B2B"/>
          <w:lang w:val="de-CH"/>
        </w:rPr>
      </w:pPr>
      <w:r w:rsidRPr="00112A72">
        <w:rPr>
          <w:rFonts w:ascii="Heebo" w:hAnsi="Heebo" w:cs="Heebo"/>
          <w:color w:val="2B2B2B"/>
          <w:lang w:val="de-CH"/>
        </w:rPr>
        <w:t xml:space="preserve">Diese Übung soll dazu dienen, die persönlichen sowohl gesellschaftlichen Erwartungen ans Elternsein kennenzulernen und zu verdeutlichen, dass </w:t>
      </w:r>
      <w:r w:rsidR="008417B3" w:rsidRPr="00112A72">
        <w:rPr>
          <w:rFonts w:ascii="Heebo" w:hAnsi="Heebo" w:cs="Heebo"/>
          <w:color w:val="2B2B2B"/>
          <w:lang w:val="de-CH"/>
        </w:rPr>
        <w:t>sich diese</w:t>
      </w:r>
      <w:r w:rsidRPr="00112A72">
        <w:rPr>
          <w:rFonts w:ascii="Heebo" w:hAnsi="Heebo" w:cs="Heebo"/>
          <w:color w:val="2B2B2B"/>
          <w:lang w:val="de-CH"/>
        </w:rPr>
        <w:t xml:space="preserve"> nicht zwingen</w:t>
      </w:r>
      <w:r w:rsidR="009E6342" w:rsidRPr="00112A72">
        <w:rPr>
          <w:rFonts w:ascii="Heebo" w:hAnsi="Heebo" w:cs="Heebo"/>
          <w:color w:val="2B2B2B"/>
          <w:lang w:val="de-CH"/>
        </w:rPr>
        <w:t>d</w:t>
      </w:r>
      <w:r w:rsidRPr="00112A72">
        <w:rPr>
          <w:rFonts w:ascii="Heebo" w:hAnsi="Heebo" w:cs="Heebo"/>
          <w:color w:val="2B2B2B"/>
          <w:lang w:val="de-CH"/>
        </w:rPr>
        <w:t xml:space="preserve"> </w:t>
      </w:r>
      <w:r w:rsidR="008417B3" w:rsidRPr="00112A72">
        <w:rPr>
          <w:rFonts w:ascii="Heebo" w:hAnsi="Heebo" w:cs="Heebo"/>
          <w:color w:val="2B2B2B"/>
          <w:lang w:val="de-CH"/>
        </w:rPr>
        <w:t>decken</w:t>
      </w:r>
      <w:r w:rsidRPr="00112A72">
        <w:rPr>
          <w:rFonts w:ascii="Heebo" w:hAnsi="Heebo" w:cs="Heebo"/>
          <w:color w:val="2B2B2B"/>
          <w:lang w:val="de-CH"/>
        </w:rPr>
        <w:t xml:space="preserve"> müssen. Diese Übung </w:t>
      </w:r>
      <w:r w:rsidR="008417B3" w:rsidRPr="00112A72">
        <w:rPr>
          <w:rFonts w:ascii="Heebo" w:hAnsi="Heebo" w:cs="Heebo"/>
          <w:color w:val="2B2B2B"/>
          <w:lang w:val="de-CH"/>
        </w:rPr>
        <w:t>eignet</w:t>
      </w:r>
      <w:r w:rsidRPr="00112A72">
        <w:rPr>
          <w:rFonts w:ascii="Heebo" w:hAnsi="Heebo" w:cs="Heebo"/>
          <w:color w:val="2B2B2B"/>
          <w:lang w:val="de-CH"/>
        </w:rPr>
        <w:t xml:space="preserve"> sich vor dem Kinobesuch eignen, </w:t>
      </w:r>
      <w:r w:rsidR="009E6342" w:rsidRPr="00112A72">
        <w:rPr>
          <w:rFonts w:ascii="Heebo" w:hAnsi="Heebo" w:cs="Heebo"/>
          <w:color w:val="2B2B2B"/>
          <w:lang w:val="de-CH"/>
        </w:rPr>
        <w:t>um einen Einstieg in die Problematik zu erhalten.</w:t>
      </w:r>
    </w:p>
    <w:p w14:paraId="78268AB0" w14:textId="3D2DE27E" w:rsidR="00EF08FD" w:rsidRPr="00112A72" w:rsidRDefault="009E6342" w:rsidP="0084266C">
      <w:pPr>
        <w:pStyle w:val="StandardWeb"/>
        <w:shd w:val="clear" w:color="auto" w:fill="FFFFFF"/>
        <w:spacing w:before="0" w:beforeAutospacing="0"/>
        <w:rPr>
          <w:rFonts w:ascii="Heebo" w:hAnsi="Heebo" w:cs="Heebo"/>
          <w:b/>
          <w:bCs/>
          <w:color w:val="2B2B2B"/>
          <w:lang w:val="de-CH"/>
        </w:rPr>
      </w:pPr>
      <w:r w:rsidRPr="00112A72">
        <w:rPr>
          <w:rFonts w:ascii="Heebo" w:hAnsi="Heebo" w:cs="Heebo"/>
          <w:b/>
          <w:bCs/>
          <w:color w:val="2B2B2B"/>
          <w:lang w:val="de-CH"/>
        </w:rPr>
        <w:t>2)</w:t>
      </w:r>
      <w:r w:rsidR="001555D9" w:rsidRPr="00112A72">
        <w:rPr>
          <w:rFonts w:ascii="Heebo" w:hAnsi="Heebo" w:cs="Heebo"/>
          <w:b/>
          <w:bCs/>
          <w:color w:val="2B2B2B"/>
          <w:lang w:val="de-CH"/>
        </w:rPr>
        <w:t xml:space="preserve"> </w:t>
      </w:r>
      <w:r w:rsidR="00444725" w:rsidRPr="00112A72">
        <w:rPr>
          <w:rFonts w:ascii="Heebo" w:hAnsi="Heebo" w:cs="Heebo"/>
          <w:b/>
          <w:bCs/>
          <w:color w:val="2B2B2B"/>
          <w:lang w:val="de-CH"/>
        </w:rPr>
        <w:t xml:space="preserve">in </w:t>
      </w:r>
      <w:r w:rsidR="009051A8" w:rsidRPr="00112A72">
        <w:rPr>
          <w:rFonts w:ascii="Heebo" w:hAnsi="Heebo" w:cs="Heebo"/>
          <w:b/>
          <w:bCs/>
          <w:color w:val="2B2B2B"/>
          <w:lang w:val="de-CH"/>
        </w:rPr>
        <w:t>U</w:t>
      </w:r>
      <w:r w:rsidR="00444725" w:rsidRPr="00112A72">
        <w:rPr>
          <w:rFonts w:ascii="Heebo" w:hAnsi="Heebo" w:cs="Heebo"/>
          <w:b/>
          <w:bCs/>
          <w:color w:val="2B2B2B"/>
          <w:lang w:val="de-CH"/>
        </w:rPr>
        <w:t xml:space="preserve">ngewünschte Situation </w:t>
      </w:r>
      <w:r w:rsidR="009051A8" w:rsidRPr="00112A72">
        <w:rPr>
          <w:rFonts w:ascii="Heebo" w:hAnsi="Heebo" w:cs="Heebo"/>
          <w:b/>
          <w:bCs/>
          <w:color w:val="2B2B2B"/>
          <w:lang w:val="de-CH"/>
        </w:rPr>
        <w:t>r</w:t>
      </w:r>
      <w:r w:rsidR="00444725" w:rsidRPr="00112A72">
        <w:rPr>
          <w:rFonts w:ascii="Heebo" w:hAnsi="Heebo" w:cs="Heebo"/>
          <w:b/>
          <w:bCs/>
          <w:color w:val="2B2B2B"/>
          <w:lang w:val="de-CH"/>
        </w:rPr>
        <w:t>utschen</w:t>
      </w:r>
    </w:p>
    <w:p w14:paraId="330276B6" w14:textId="3DDF034E" w:rsidR="008417B3" w:rsidRPr="00112A72" w:rsidRDefault="00444725" w:rsidP="0084266C">
      <w:pPr>
        <w:pStyle w:val="StandardWeb"/>
        <w:shd w:val="clear" w:color="auto" w:fill="FFFFFF"/>
        <w:spacing w:before="0" w:beforeAutospacing="0"/>
        <w:rPr>
          <w:rFonts w:ascii="Heebo" w:hAnsi="Heebo" w:cs="Heebo"/>
          <w:color w:val="2B2B2B"/>
          <w:lang w:val="de-CH"/>
        </w:rPr>
      </w:pPr>
      <w:r w:rsidRPr="00112A72">
        <w:rPr>
          <w:rFonts w:ascii="Heebo" w:hAnsi="Heebo" w:cs="Heebo"/>
          <w:color w:val="2B2B2B"/>
          <w:lang w:val="de-CH"/>
        </w:rPr>
        <w:t xml:space="preserve">Diese Übung soll zeigen, dass es einen bewussten Einsatz braucht, um nicht </w:t>
      </w:r>
      <w:r w:rsidR="00377E3C" w:rsidRPr="00112A72">
        <w:rPr>
          <w:rFonts w:ascii="Heebo" w:hAnsi="Heebo" w:cs="Heebo"/>
          <w:color w:val="2B2B2B"/>
          <w:lang w:val="de-CH"/>
        </w:rPr>
        <w:t xml:space="preserve">in die klassische Rollenverteilung zu rutschen. </w:t>
      </w:r>
      <w:r w:rsidR="00620695">
        <w:rPr>
          <w:rFonts w:ascii="Heebo" w:hAnsi="Heebo" w:cs="Heebo"/>
          <w:color w:val="2B2B2B"/>
          <w:lang w:val="de-CH"/>
        </w:rPr>
        <w:t xml:space="preserve">Alle zusammen sollen </w:t>
      </w:r>
      <w:r w:rsidR="008417B3" w:rsidRPr="00112A72">
        <w:rPr>
          <w:rFonts w:ascii="Heebo" w:hAnsi="Heebo" w:cs="Heebo"/>
          <w:color w:val="2B2B2B"/>
          <w:lang w:val="de-CH"/>
        </w:rPr>
        <w:t xml:space="preserve">ausdiskutieren, warum viele Eltern </w:t>
      </w:r>
      <w:r w:rsidR="00377E3C" w:rsidRPr="00112A72">
        <w:rPr>
          <w:rFonts w:ascii="Heebo" w:hAnsi="Heebo" w:cs="Heebo"/>
          <w:color w:val="2B2B2B"/>
          <w:lang w:val="de-CH"/>
        </w:rPr>
        <w:t xml:space="preserve">trotz emanzipatorischen Absichten </w:t>
      </w:r>
      <w:r w:rsidR="008417B3" w:rsidRPr="00112A72">
        <w:rPr>
          <w:rFonts w:ascii="Heebo" w:hAnsi="Heebo" w:cs="Heebo"/>
          <w:color w:val="2B2B2B"/>
          <w:lang w:val="de-CH"/>
        </w:rPr>
        <w:t>in einer traditionellen Rollenverteilung landen – scheinbar ein Gegensatz zu den bereits geäusserten Erwartungen an sich selbst.</w:t>
      </w:r>
      <w:r w:rsidRPr="00112A72">
        <w:rPr>
          <w:rFonts w:ascii="Heebo" w:hAnsi="Heebo" w:cs="Heebo"/>
          <w:color w:val="2B2B2B"/>
          <w:lang w:val="de-CH"/>
        </w:rPr>
        <w:t xml:space="preserve"> Was braucht es, damit die eigenen Bedürfnisse zur Geltung kommen? Wie haben sich wohl die Protagonisten des Filmes verständigt?</w:t>
      </w:r>
    </w:p>
    <w:p w14:paraId="63C3BBA6" w14:textId="3E300329" w:rsidR="00444725" w:rsidRPr="00112A72" w:rsidRDefault="00444725" w:rsidP="0084266C">
      <w:pPr>
        <w:pStyle w:val="StandardWeb"/>
        <w:shd w:val="clear" w:color="auto" w:fill="FFFFFF"/>
        <w:spacing w:before="0" w:beforeAutospacing="0"/>
        <w:rPr>
          <w:rFonts w:ascii="Heebo" w:hAnsi="Heebo" w:cs="Heebo"/>
          <w:color w:val="2B2B2B"/>
          <w:lang w:val="de-CH"/>
        </w:rPr>
      </w:pPr>
      <w:r w:rsidRPr="00112A72">
        <w:rPr>
          <w:rFonts w:ascii="Heebo" w:hAnsi="Heebo" w:cs="Heebo"/>
          <w:color w:val="2B2B2B"/>
          <w:lang w:val="de-CH"/>
        </w:rPr>
        <w:t>Hier gibt es keine Musterantwort, und viele Ansätze sind richtig. Ein wichtiger Aspekt ist jedoch, dass man</w:t>
      </w:r>
      <w:r w:rsidR="00377E3C" w:rsidRPr="00112A72">
        <w:rPr>
          <w:rFonts w:ascii="Heebo" w:hAnsi="Heebo" w:cs="Heebo"/>
          <w:color w:val="2B2B2B"/>
          <w:lang w:val="de-CH"/>
        </w:rPr>
        <w:t>,</w:t>
      </w:r>
      <w:r w:rsidRPr="00112A72">
        <w:rPr>
          <w:rFonts w:ascii="Heebo" w:hAnsi="Heebo" w:cs="Heebo"/>
          <w:color w:val="2B2B2B"/>
          <w:lang w:val="de-CH"/>
        </w:rPr>
        <w:t xml:space="preserve"> noch bevor das Kind auch wirklich kommt, aushandelt und diskutiert in welcher Form man zusammenleben möchte. Macht man dies nicht, ist es ein typisches Muster, dass man ganz unterbewusst wieder in die klassische Rollenverteilung rutscht. Diese Übung eignet sich für nach dem Kinobesuch.</w:t>
      </w:r>
    </w:p>
    <w:p w14:paraId="555D1252" w14:textId="77777777" w:rsidR="008417B3" w:rsidRPr="00112A72" w:rsidRDefault="008417B3" w:rsidP="0084266C">
      <w:pPr>
        <w:pStyle w:val="StandardWeb"/>
        <w:shd w:val="clear" w:color="auto" w:fill="FFFFFF"/>
        <w:spacing w:before="0" w:beforeAutospacing="0"/>
        <w:rPr>
          <w:rFonts w:ascii="Heebo" w:hAnsi="Heebo" w:cs="Heebo"/>
          <w:color w:val="2B2B2B"/>
          <w:lang w:val="de-CH"/>
        </w:rPr>
      </w:pPr>
    </w:p>
    <w:p w14:paraId="57380A53" w14:textId="4CFBB35A" w:rsidR="00444725" w:rsidRPr="00112A72" w:rsidRDefault="00444725" w:rsidP="0084266C">
      <w:pPr>
        <w:pStyle w:val="StandardWeb"/>
        <w:shd w:val="clear" w:color="auto" w:fill="FFFFFF"/>
        <w:spacing w:before="0" w:beforeAutospacing="0"/>
        <w:rPr>
          <w:rFonts w:ascii="Heebo" w:hAnsi="Heebo" w:cs="Heebo"/>
          <w:b/>
          <w:bCs/>
          <w:color w:val="2B2B2B"/>
          <w:lang w:val="de-CH"/>
        </w:rPr>
      </w:pPr>
      <w:r w:rsidRPr="00112A72">
        <w:rPr>
          <w:rFonts w:ascii="Heebo" w:hAnsi="Heebo" w:cs="Heebo"/>
          <w:b/>
          <w:bCs/>
          <w:color w:val="2B2B2B"/>
          <w:lang w:val="de-CH"/>
        </w:rPr>
        <w:lastRenderedPageBreak/>
        <w:t xml:space="preserve">3) Widerstand </w:t>
      </w:r>
      <w:r w:rsidR="00D15FF3" w:rsidRPr="00112A72">
        <w:rPr>
          <w:rFonts w:ascii="Heebo" w:hAnsi="Heebo" w:cs="Heebo"/>
          <w:b/>
          <w:bCs/>
          <w:color w:val="2B2B2B"/>
          <w:lang w:val="de-CH"/>
        </w:rPr>
        <w:t>von Aussen</w:t>
      </w:r>
    </w:p>
    <w:p w14:paraId="37750DAB" w14:textId="4B72DEEE" w:rsidR="00377E3C" w:rsidRPr="00112A72" w:rsidRDefault="00377E3C" w:rsidP="0084266C">
      <w:pPr>
        <w:pStyle w:val="StandardWeb"/>
        <w:shd w:val="clear" w:color="auto" w:fill="FFFFFF"/>
        <w:spacing w:before="0" w:beforeAutospacing="0"/>
        <w:rPr>
          <w:rFonts w:ascii="Heebo" w:hAnsi="Heebo" w:cs="Heebo"/>
          <w:color w:val="2B2B2B"/>
          <w:lang w:val="de-CH"/>
        </w:rPr>
      </w:pPr>
      <w:r w:rsidRPr="00112A72">
        <w:rPr>
          <w:rFonts w:ascii="Heebo" w:hAnsi="Heebo" w:cs="Heebo"/>
          <w:color w:val="2B2B2B"/>
          <w:lang w:val="de-CH"/>
        </w:rPr>
        <w:t xml:space="preserve">Diese Übung soll illustrieren, welche externen Einflüsse dem selbstbestimmten Familienmodell Widerstand leisten </w:t>
      </w:r>
      <w:r w:rsidR="00D15FF3" w:rsidRPr="00112A72">
        <w:rPr>
          <w:rFonts w:ascii="Heebo" w:hAnsi="Heebo" w:cs="Heebo"/>
          <w:color w:val="2B2B2B"/>
          <w:lang w:val="de-CH"/>
        </w:rPr>
        <w:t>können</w:t>
      </w:r>
      <w:r w:rsidRPr="00112A72">
        <w:rPr>
          <w:rFonts w:ascii="Heebo" w:hAnsi="Heebo" w:cs="Heebo"/>
          <w:color w:val="2B2B2B"/>
          <w:lang w:val="de-CH"/>
        </w:rPr>
        <w:t>. Identifiziert man diese, kann man sie gezielter umgehen oder sich ihnen stellen.</w:t>
      </w:r>
      <w:r w:rsidR="006370B6" w:rsidRPr="00112A72">
        <w:rPr>
          <w:rFonts w:ascii="Heebo" w:hAnsi="Heebo" w:cs="Heebo"/>
          <w:color w:val="2B2B2B"/>
          <w:lang w:val="de-CH"/>
        </w:rPr>
        <w:t xml:space="preserve"> </w:t>
      </w:r>
      <w:r w:rsidRPr="00112A72">
        <w:rPr>
          <w:rFonts w:ascii="Heebo" w:hAnsi="Heebo" w:cs="Heebo"/>
          <w:color w:val="2B2B2B"/>
          <w:lang w:val="de-CH"/>
        </w:rPr>
        <w:t xml:space="preserve">Lassen Sie die </w:t>
      </w:r>
      <w:r w:rsidR="00620695">
        <w:rPr>
          <w:rFonts w:ascii="Heebo" w:hAnsi="Heebo" w:cs="Heebo"/>
          <w:color w:val="2B2B2B"/>
          <w:lang w:val="de-CH"/>
        </w:rPr>
        <w:t>Klasse</w:t>
      </w:r>
      <w:r w:rsidRPr="00112A72">
        <w:rPr>
          <w:rFonts w:ascii="Heebo" w:hAnsi="Heebo" w:cs="Heebo"/>
          <w:color w:val="2B2B2B"/>
          <w:lang w:val="de-CH"/>
        </w:rPr>
        <w:t xml:space="preserve"> diskutieren, welche externen Faktoren uns bei der Organisation der Familie beeinflussen. Sie können sowohl miteinbeziehen, </w:t>
      </w:r>
      <w:r w:rsidR="00315CEF" w:rsidRPr="00112A72">
        <w:rPr>
          <w:rFonts w:ascii="Heebo" w:hAnsi="Heebo" w:cs="Heebo"/>
          <w:color w:val="2B2B2B"/>
          <w:lang w:val="de-CH"/>
        </w:rPr>
        <w:t>mit was die Protagonisten im Film konfrontiert wurden</w:t>
      </w:r>
      <w:r w:rsidRPr="00112A72">
        <w:rPr>
          <w:rFonts w:ascii="Heebo" w:hAnsi="Heebo" w:cs="Heebo"/>
          <w:color w:val="2B2B2B"/>
          <w:lang w:val="de-CH"/>
        </w:rPr>
        <w:t xml:space="preserve">, als auch was sie persönlich denken. Haben Sie die verschiedenen Einflüsse z.B. an der Wandtafel gesammelt, können Sie die </w:t>
      </w:r>
      <w:r w:rsidR="00620695">
        <w:rPr>
          <w:rFonts w:ascii="Heebo" w:hAnsi="Heebo" w:cs="Heebo"/>
          <w:color w:val="2B2B2B"/>
          <w:lang w:val="de-CH"/>
        </w:rPr>
        <w:t>Gruppe</w:t>
      </w:r>
      <w:r w:rsidRPr="00112A72">
        <w:rPr>
          <w:rFonts w:ascii="Heebo" w:hAnsi="Heebo" w:cs="Heebo"/>
          <w:color w:val="2B2B2B"/>
          <w:lang w:val="de-CH"/>
        </w:rPr>
        <w:t xml:space="preserve"> erneut diskutieren lassen, wie man diese umgehen kann.</w:t>
      </w:r>
      <w:r w:rsidR="00315CEF" w:rsidRPr="00112A72">
        <w:rPr>
          <w:rFonts w:ascii="Heebo" w:hAnsi="Heebo" w:cs="Heebo"/>
          <w:color w:val="2B2B2B"/>
          <w:lang w:val="de-CH"/>
        </w:rPr>
        <w:t xml:space="preserve"> Diese Übung eignet sich für nach dem Kinobesuch.</w:t>
      </w:r>
    </w:p>
    <w:p w14:paraId="050496F0" w14:textId="069F4828" w:rsidR="00377E3C" w:rsidRPr="00112A72" w:rsidRDefault="00377E3C" w:rsidP="0084266C">
      <w:pPr>
        <w:pStyle w:val="StandardWeb"/>
        <w:shd w:val="clear" w:color="auto" w:fill="FFFFFF"/>
        <w:spacing w:before="0" w:beforeAutospacing="0"/>
        <w:rPr>
          <w:rFonts w:ascii="Heebo" w:hAnsi="Heebo" w:cs="Heebo"/>
          <w:color w:val="2B2B2B"/>
          <w:lang w:val="de-CH"/>
        </w:rPr>
      </w:pPr>
      <w:r w:rsidRPr="00112A72">
        <w:rPr>
          <w:rFonts w:ascii="Heebo" w:hAnsi="Heebo" w:cs="Heebo"/>
          <w:color w:val="2B2B2B"/>
          <w:lang w:val="de-CH"/>
        </w:rPr>
        <w:t>Einige Antworten:</w:t>
      </w:r>
    </w:p>
    <w:p w14:paraId="387E874A" w14:textId="6FECECAC" w:rsidR="00377E3C" w:rsidRPr="00112A72" w:rsidRDefault="00377E3C" w:rsidP="0084266C">
      <w:pPr>
        <w:pStyle w:val="StandardWeb"/>
        <w:shd w:val="clear" w:color="auto" w:fill="FFFFFF"/>
        <w:spacing w:before="0" w:beforeAutospacing="0"/>
        <w:rPr>
          <w:rFonts w:ascii="Heebo" w:hAnsi="Heebo" w:cs="Heebo"/>
          <w:color w:val="2B2B2B"/>
          <w:lang w:val="de-CH"/>
        </w:rPr>
      </w:pPr>
      <w:r w:rsidRPr="00112A72">
        <w:rPr>
          <w:rFonts w:ascii="Heebo" w:hAnsi="Heebo" w:cs="Heebo"/>
          <w:color w:val="2B2B2B"/>
          <w:lang w:val="de-CH"/>
        </w:rPr>
        <w:t>-Arbeitgeber, der von Frau erwartet, dass sie aufgrund von Kind reduziert. Man könnte dem Arbeitgeber bereits von Anfang klar ma</w:t>
      </w:r>
      <w:r w:rsidR="00315CEF" w:rsidRPr="00112A72">
        <w:rPr>
          <w:rFonts w:ascii="Heebo" w:hAnsi="Heebo" w:cs="Heebo"/>
          <w:color w:val="2B2B2B"/>
          <w:lang w:val="de-CH"/>
        </w:rPr>
        <w:t>chen, dass man ggf. nicht, oder nur wenig reduzieren möchte.</w:t>
      </w:r>
    </w:p>
    <w:p w14:paraId="6F40678F" w14:textId="7B431563" w:rsidR="00315CEF" w:rsidRPr="00112A72" w:rsidRDefault="00315CEF" w:rsidP="0084266C">
      <w:pPr>
        <w:pStyle w:val="StandardWeb"/>
        <w:shd w:val="clear" w:color="auto" w:fill="FFFFFF"/>
        <w:spacing w:before="0" w:beforeAutospacing="0"/>
        <w:rPr>
          <w:rFonts w:ascii="Heebo" w:hAnsi="Heebo" w:cs="Heebo"/>
          <w:color w:val="2B2B2B"/>
          <w:lang w:val="de-CH"/>
        </w:rPr>
      </w:pPr>
      <w:r w:rsidRPr="00112A72">
        <w:rPr>
          <w:rFonts w:ascii="Heebo" w:hAnsi="Heebo" w:cs="Heebo"/>
          <w:color w:val="2B2B2B"/>
          <w:lang w:val="de-CH"/>
        </w:rPr>
        <w:t>-Freunde/Bekannte die nach traditioneller Rollenverteilung leben. Diese bilden sowohl aktiv (</w:t>
      </w:r>
      <w:proofErr w:type="spellStart"/>
      <w:r w:rsidRPr="00112A72">
        <w:rPr>
          <w:rFonts w:ascii="Heebo" w:hAnsi="Heebo" w:cs="Heebo"/>
          <w:color w:val="2B2B2B"/>
          <w:lang w:val="de-CH"/>
        </w:rPr>
        <w:t>zB</w:t>
      </w:r>
      <w:proofErr w:type="spellEnd"/>
      <w:r w:rsidRPr="00112A72">
        <w:rPr>
          <w:rFonts w:ascii="Heebo" w:hAnsi="Heebo" w:cs="Heebo"/>
          <w:color w:val="2B2B2B"/>
          <w:lang w:val="de-CH"/>
        </w:rPr>
        <w:t>. durch Kommentare) oder passiv (indem sie so leben) eine Normvorstellung, dass es normal ist so zu leben. Hier gilt es unseren Drang nach Anpassung zu identifizieren, und sich bewusst zu werden, dass wir uns keineswegs nach einer Norm richten müssen.</w:t>
      </w:r>
    </w:p>
    <w:p w14:paraId="15DCF947" w14:textId="0ADD059B" w:rsidR="006370B6" w:rsidRPr="00112A72" w:rsidRDefault="00315CEF" w:rsidP="006370B6">
      <w:pPr>
        <w:pStyle w:val="StandardWeb"/>
        <w:shd w:val="clear" w:color="auto" w:fill="FFFFFF"/>
        <w:spacing w:before="0" w:beforeAutospacing="0"/>
        <w:rPr>
          <w:rFonts w:ascii="Heebo" w:hAnsi="Heebo" w:cs="Heebo"/>
          <w:color w:val="2B2B2B"/>
          <w:lang w:val="de-CH"/>
        </w:rPr>
      </w:pPr>
      <w:r w:rsidRPr="00112A72">
        <w:rPr>
          <w:rFonts w:ascii="Heebo" w:hAnsi="Heebo" w:cs="Heebo"/>
          <w:color w:val="2B2B2B"/>
          <w:lang w:val="de-CH"/>
        </w:rPr>
        <w:t xml:space="preserve">-Medien oder Werbung tragen auch oft dazu bei, das Bild vom Vater als Ernährer und der Mutter als Betreuerin uns einzubrennen. So scheint uns dieses Bild oft ganz vertraut und natürlich. Auch hier gilt es diese normierende Kraft zu </w:t>
      </w:r>
      <w:r w:rsidR="006370B6" w:rsidRPr="00112A72">
        <w:rPr>
          <w:rFonts w:ascii="Heebo" w:hAnsi="Heebo" w:cs="Heebo"/>
          <w:color w:val="2B2B2B"/>
          <w:lang w:val="de-CH"/>
        </w:rPr>
        <w:t>identifizieren</w:t>
      </w:r>
    </w:p>
    <w:p w14:paraId="5C2CB4E4" w14:textId="3A2487C3" w:rsidR="006370B6" w:rsidRPr="00112A72" w:rsidRDefault="006370B6" w:rsidP="006370B6">
      <w:pPr>
        <w:pStyle w:val="StandardWeb"/>
        <w:shd w:val="clear" w:color="auto" w:fill="FFFFFF"/>
        <w:spacing w:before="0" w:beforeAutospacing="0"/>
        <w:rPr>
          <w:rFonts w:ascii="Heebo" w:hAnsi="Heebo" w:cs="Heebo"/>
          <w:color w:val="2B2B2B"/>
          <w:lang w:val="de-CH"/>
        </w:rPr>
      </w:pPr>
    </w:p>
    <w:p w14:paraId="0C4FE317" w14:textId="2491DD12" w:rsidR="006370B6" w:rsidRPr="00112A72" w:rsidRDefault="006370B6" w:rsidP="006370B6">
      <w:pPr>
        <w:pStyle w:val="StandardWeb"/>
        <w:shd w:val="clear" w:color="auto" w:fill="FFFFFF"/>
        <w:spacing w:before="0" w:beforeAutospacing="0"/>
        <w:rPr>
          <w:rFonts w:ascii="Heebo" w:hAnsi="Heebo" w:cs="Heebo"/>
          <w:b/>
          <w:bCs/>
          <w:color w:val="2B2B2B"/>
          <w:lang w:val="de-CH"/>
        </w:rPr>
      </w:pPr>
      <w:r w:rsidRPr="00112A72">
        <w:rPr>
          <w:rFonts w:ascii="Heebo" w:hAnsi="Heebo" w:cs="Heebo"/>
          <w:b/>
          <w:bCs/>
          <w:color w:val="2B2B2B"/>
          <w:lang w:val="de-CH"/>
        </w:rPr>
        <w:t xml:space="preserve">4) </w:t>
      </w:r>
      <w:r w:rsidR="009051A8" w:rsidRPr="00112A72">
        <w:rPr>
          <w:rFonts w:ascii="Heebo" w:hAnsi="Heebo" w:cs="Heebo"/>
          <w:b/>
          <w:bCs/>
          <w:color w:val="2B2B2B"/>
          <w:lang w:val="de-CH"/>
        </w:rPr>
        <w:t>Traditionelle vs. Selbstbestimmte Rollenverteilung</w:t>
      </w:r>
    </w:p>
    <w:p w14:paraId="7FD0D81E" w14:textId="55B072BB" w:rsidR="00791FE4" w:rsidRPr="00112A72" w:rsidRDefault="00791FE4" w:rsidP="006370B6">
      <w:pPr>
        <w:pStyle w:val="StandardWeb"/>
        <w:shd w:val="clear" w:color="auto" w:fill="FFFFFF"/>
        <w:spacing w:before="0" w:beforeAutospacing="0"/>
        <w:rPr>
          <w:rFonts w:ascii="Heebo" w:hAnsi="Heebo" w:cs="Heebo"/>
          <w:color w:val="2B2B2B"/>
          <w:lang w:val="de-CH"/>
        </w:rPr>
      </w:pPr>
      <w:r w:rsidRPr="00112A72">
        <w:rPr>
          <w:rFonts w:ascii="Heebo" w:hAnsi="Heebo" w:cs="Heebo"/>
          <w:color w:val="2B2B2B"/>
          <w:lang w:val="de-CH"/>
        </w:rPr>
        <w:t>Diese Übung soll zeigen, dass eine selbstbestimmte Rollenverteilung alle Formen des Zusammenlebens miteinfasst. Somit soll deutlich werden, dass</w:t>
      </w:r>
      <w:r w:rsidR="00D15FF3" w:rsidRPr="00112A72">
        <w:rPr>
          <w:rFonts w:ascii="Heebo" w:hAnsi="Heebo" w:cs="Heebo"/>
          <w:color w:val="2B2B2B"/>
          <w:lang w:val="de-CH"/>
        </w:rPr>
        <w:t xml:space="preserve"> auch</w:t>
      </w:r>
      <w:r w:rsidRPr="00112A72">
        <w:rPr>
          <w:rFonts w:ascii="Heebo" w:hAnsi="Heebo" w:cs="Heebo"/>
          <w:color w:val="2B2B2B"/>
          <w:lang w:val="de-CH"/>
        </w:rPr>
        <w:t xml:space="preserve"> an der traditionellen Rollenvorteilung prinzipiell nichts falsch ist. Wichtig ist, dass dies den Bedürfnissen der Partner entspricht und nicht ein Entscheid ist, der aufgrund von externen Faktoren oder Vorurteilen bestimmt wurde. Auch soll diese Übung zeigen, dass auch die selbstbestimmte Rollenverteilung Probleme mit sich bringen kann. Somit </w:t>
      </w:r>
      <w:r w:rsidR="00D15FF3" w:rsidRPr="00112A72">
        <w:rPr>
          <w:rFonts w:ascii="Heebo" w:hAnsi="Heebo" w:cs="Heebo"/>
          <w:color w:val="2B2B2B"/>
          <w:lang w:val="de-CH"/>
        </w:rPr>
        <w:t>entstehen</w:t>
      </w:r>
      <w:r w:rsidRPr="00112A72">
        <w:rPr>
          <w:rFonts w:ascii="Heebo" w:hAnsi="Heebo" w:cs="Heebo"/>
          <w:color w:val="2B2B2B"/>
          <w:lang w:val="de-CH"/>
        </w:rPr>
        <w:t xml:space="preserve"> keine Idealvorstellungen darüber, aber </w:t>
      </w:r>
      <w:r w:rsidR="00D15FF3" w:rsidRPr="00112A72">
        <w:rPr>
          <w:rFonts w:ascii="Heebo" w:hAnsi="Heebo" w:cs="Heebo"/>
          <w:color w:val="2B2B2B"/>
          <w:lang w:val="de-CH"/>
        </w:rPr>
        <w:t xml:space="preserve">die </w:t>
      </w:r>
      <w:r w:rsidR="00620695">
        <w:rPr>
          <w:rFonts w:ascii="Heebo" w:hAnsi="Heebo" w:cs="Heebo"/>
          <w:color w:val="2B2B2B"/>
          <w:lang w:val="de-CH"/>
        </w:rPr>
        <w:t>Lernenden</w:t>
      </w:r>
      <w:r w:rsidR="00D15FF3" w:rsidRPr="00112A72">
        <w:rPr>
          <w:rFonts w:ascii="Heebo" w:hAnsi="Heebo" w:cs="Heebo"/>
          <w:color w:val="2B2B2B"/>
          <w:lang w:val="de-CH"/>
        </w:rPr>
        <w:t xml:space="preserve"> werden</w:t>
      </w:r>
      <w:r w:rsidRPr="00112A72">
        <w:rPr>
          <w:rFonts w:ascii="Heebo" w:hAnsi="Heebo" w:cs="Heebo"/>
          <w:color w:val="2B2B2B"/>
          <w:lang w:val="de-CH"/>
        </w:rPr>
        <w:t xml:space="preserve"> sich </w:t>
      </w:r>
      <w:r w:rsidRPr="00112A72">
        <w:rPr>
          <w:rFonts w:ascii="Heebo" w:hAnsi="Heebo" w:cs="Heebo"/>
          <w:color w:val="2B2B2B"/>
          <w:lang w:val="de-CH"/>
        </w:rPr>
        <w:lastRenderedPageBreak/>
        <w:t>bewusst, was es heisst so zu leben.</w:t>
      </w:r>
      <w:r w:rsidR="009051A8" w:rsidRPr="00112A72">
        <w:rPr>
          <w:rFonts w:ascii="Heebo" w:hAnsi="Heebo" w:cs="Heebo"/>
          <w:color w:val="2B2B2B"/>
          <w:lang w:val="de-CH"/>
        </w:rPr>
        <w:t xml:space="preserve"> Diese Übung eignet sich für nach dem Kinobesuch.</w:t>
      </w:r>
    </w:p>
    <w:p w14:paraId="589A64B8" w14:textId="7FACB64C" w:rsidR="00535523" w:rsidRPr="00112A72" w:rsidRDefault="00CA37B0" w:rsidP="00CA37B0">
      <w:pPr>
        <w:pStyle w:val="StandardWeb"/>
        <w:shd w:val="clear" w:color="auto" w:fill="FFFFFF"/>
        <w:spacing w:before="0" w:beforeAutospacing="0"/>
        <w:rPr>
          <w:rFonts w:ascii="Heebo" w:hAnsi="Heebo" w:cs="Heebo"/>
          <w:color w:val="2B2B2B"/>
          <w:lang w:val="de-CH"/>
        </w:rPr>
      </w:pPr>
      <w:r w:rsidRPr="00112A72">
        <w:rPr>
          <w:rFonts w:ascii="Heebo" w:hAnsi="Heebo" w:cs="Heebo"/>
          <w:color w:val="2B2B2B"/>
          <w:lang w:val="de-CH"/>
        </w:rPr>
        <w:t xml:space="preserve">Lassen Sie </w:t>
      </w:r>
      <w:r w:rsidR="00620695">
        <w:rPr>
          <w:rFonts w:ascii="Heebo" w:hAnsi="Heebo" w:cs="Heebo"/>
          <w:color w:val="2B2B2B"/>
          <w:lang w:val="de-CH"/>
        </w:rPr>
        <w:t xml:space="preserve">als Einzelarbeit </w:t>
      </w:r>
      <w:r w:rsidRPr="00112A72">
        <w:rPr>
          <w:rFonts w:ascii="Heebo" w:hAnsi="Heebo" w:cs="Heebo"/>
          <w:color w:val="2B2B2B"/>
          <w:lang w:val="de-CH"/>
        </w:rPr>
        <w:t xml:space="preserve">reflektieren, was denn die Vor- und Nachteile </w:t>
      </w:r>
      <w:r w:rsidR="006370B6" w:rsidRPr="00112A72">
        <w:rPr>
          <w:rFonts w:ascii="Heebo" w:hAnsi="Heebo" w:cs="Heebo"/>
          <w:color w:val="2B2B2B"/>
          <w:lang w:val="de-CH"/>
        </w:rPr>
        <w:t xml:space="preserve">sowohl </w:t>
      </w:r>
      <w:r w:rsidRPr="00112A72">
        <w:rPr>
          <w:rFonts w:ascii="Heebo" w:hAnsi="Heebo" w:cs="Heebo"/>
          <w:color w:val="2B2B2B"/>
          <w:lang w:val="de-CH"/>
        </w:rPr>
        <w:t>bei der</w:t>
      </w:r>
      <w:r w:rsidR="006370B6" w:rsidRPr="00112A72">
        <w:rPr>
          <w:rFonts w:ascii="Heebo" w:hAnsi="Heebo" w:cs="Heebo"/>
          <w:color w:val="2B2B2B"/>
          <w:lang w:val="de-CH"/>
        </w:rPr>
        <w:t xml:space="preserve"> </w:t>
      </w:r>
      <w:proofErr w:type="gramStart"/>
      <w:r w:rsidR="00791FE4" w:rsidRPr="00112A72">
        <w:rPr>
          <w:rFonts w:ascii="Heebo" w:hAnsi="Heebo" w:cs="Heebo"/>
          <w:color w:val="2B2B2B"/>
          <w:lang w:val="de-CH"/>
        </w:rPr>
        <w:t>traditionellen</w:t>
      </w:r>
      <w:proofErr w:type="gramEnd"/>
      <w:r w:rsidRPr="00112A72">
        <w:rPr>
          <w:rFonts w:ascii="Heebo" w:hAnsi="Heebo" w:cs="Heebo"/>
          <w:color w:val="2B2B2B"/>
          <w:lang w:val="de-CH"/>
        </w:rPr>
        <w:t xml:space="preserve"> als auch bei der egalitären Rollenverteilung sind. Hier eignet es sich, wenn die Jungs und Mädchen aus der Perspektive ihres eigenen Geschlechts nach Punkten suchen.</w:t>
      </w:r>
      <w:r w:rsidR="009051A8" w:rsidRPr="00112A72">
        <w:rPr>
          <w:rFonts w:ascii="Heebo" w:hAnsi="Heebo" w:cs="Heebo"/>
          <w:color w:val="2B2B2B"/>
          <w:lang w:val="de-CH"/>
        </w:rPr>
        <w:t xml:space="preserve"> Bei den Vor- und Nachteilen der selbstbestimmten Rollenverteilung, können </w:t>
      </w:r>
      <w:r w:rsidR="00620695">
        <w:rPr>
          <w:rFonts w:ascii="Heebo" w:hAnsi="Heebo" w:cs="Heebo"/>
          <w:color w:val="2B2B2B"/>
          <w:lang w:val="de-CH"/>
        </w:rPr>
        <w:t xml:space="preserve">sie </w:t>
      </w:r>
      <w:r w:rsidR="009051A8" w:rsidRPr="00112A72">
        <w:rPr>
          <w:rFonts w:ascii="Heebo" w:hAnsi="Heebo" w:cs="Heebo"/>
          <w:color w:val="2B2B2B"/>
          <w:lang w:val="de-CH"/>
        </w:rPr>
        <w:t>sich gerne auf den Film beziehen</w:t>
      </w:r>
      <w:r w:rsidR="00CE2A30" w:rsidRPr="00112A72">
        <w:rPr>
          <w:rFonts w:ascii="Heebo" w:hAnsi="Heebo" w:cs="Heebo"/>
          <w:color w:val="2B2B2B"/>
          <w:lang w:val="de-CH"/>
        </w:rPr>
        <w:t>.</w:t>
      </w:r>
      <w:r w:rsidRPr="00112A72">
        <w:rPr>
          <w:rFonts w:ascii="Heebo" w:hAnsi="Heebo" w:cs="Heebo"/>
          <w:color w:val="2B2B2B"/>
          <w:lang w:val="de-CH"/>
        </w:rPr>
        <w:t xml:space="preserve"> Tragen Sie die Antworten schliesslich wieder zusammen</w:t>
      </w:r>
      <w:r w:rsidR="009051A8" w:rsidRPr="00112A72">
        <w:rPr>
          <w:rFonts w:ascii="Heebo" w:hAnsi="Heebo" w:cs="Heebo"/>
          <w:color w:val="2B2B2B"/>
          <w:lang w:val="de-CH"/>
        </w:rPr>
        <w:t xml:space="preserve"> und diskutieren sie darüber</w:t>
      </w:r>
      <w:r w:rsidRPr="00112A72">
        <w:rPr>
          <w:rFonts w:ascii="Heebo" w:hAnsi="Heebo" w:cs="Heebo"/>
          <w:color w:val="2B2B2B"/>
          <w:lang w:val="de-CH"/>
        </w:rPr>
        <w:t>.</w:t>
      </w:r>
      <w:r w:rsidR="00791FE4" w:rsidRPr="00112A72">
        <w:rPr>
          <w:rFonts w:ascii="Heebo" w:hAnsi="Heebo" w:cs="Heebo"/>
          <w:color w:val="2B2B2B"/>
          <w:lang w:val="de-CH"/>
        </w:rPr>
        <w:t xml:space="preserve"> In der Tabelle finden Sie mögliche Antworten.</w:t>
      </w:r>
    </w:p>
    <w:tbl>
      <w:tblPr>
        <w:tblStyle w:val="Tabellenraster"/>
        <w:tblW w:w="9102" w:type="dxa"/>
        <w:tblLook w:val="04A0" w:firstRow="1" w:lastRow="0" w:firstColumn="1" w:lastColumn="0" w:noHBand="0" w:noVBand="1"/>
      </w:tblPr>
      <w:tblGrid>
        <w:gridCol w:w="2275"/>
        <w:gridCol w:w="2275"/>
        <w:gridCol w:w="2276"/>
        <w:gridCol w:w="2276"/>
      </w:tblGrid>
      <w:tr w:rsidR="006370B6" w:rsidRPr="00112A72" w14:paraId="05B59270" w14:textId="77777777" w:rsidTr="001A39D6">
        <w:trPr>
          <w:trHeight w:val="933"/>
        </w:trPr>
        <w:tc>
          <w:tcPr>
            <w:tcW w:w="2275" w:type="dxa"/>
          </w:tcPr>
          <w:p w14:paraId="4DCD1C73" w14:textId="31530BB1" w:rsidR="006370B6" w:rsidRPr="00112A72" w:rsidRDefault="006370B6" w:rsidP="006370B6">
            <w:pPr>
              <w:pStyle w:val="StandardWeb"/>
              <w:spacing w:before="0" w:beforeAutospacing="0"/>
              <w:rPr>
                <w:rFonts w:ascii="Heebo" w:hAnsi="Heebo" w:cs="Heebo"/>
                <w:color w:val="2B2B2B"/>
                <w:lang w:val="de-CH"/>
              </w:rPr>
            </w:pPr>
            <w:r w:rsidRPr="00112A72">
              <w:rPr>
                <w:rFonts w:ascii="Heebo" w:hAnsi="Heebo" w:cs="Heebo"/>
                <w:color w:val="2B2B2B"/>
                <w:lang w:val="de-CH"/>
              </w:rPr>
              <w:t>Vorteile Traditionelle</w:t>
            </w:r>
            <w:r w:rsidR="00CA37B0" w:rsidRPr="00112A72">
              <w:rPr>
                <w:rFonts w:ascii="Heebo" w:hAnsi="Heebo" w:cs="Heebo"/>
                <w:color w:val="2B2B2B"/>
                <w:lang w:val="de-CH"/>
              </w:rPr>
              <w:t xml:space="preserve"> Rollenverteilung</w:t>
            </w:r>
          </w:p>
        </w:tc>
        <w:tc>
          <w:tcPr>
            <w:tcW w:w="2275" w:type="dxa"/>
            <w:shd w:val="clear" w:color="auto" w:fill="D9D9D9" w:themeFill="background1" w:themeFillShade="D9"/>
          </w:tcPr>
          <w:p w14:paraId="50C93554" w14:textId="20614BF9" w:rsidR="006370B6" w:rsidRPr="00112A72" w:rsidRDefault="006370B6" w:rsidP="006370B6">
            <w:pPr>
              <w:pStyle w:val="StandardWeb"/>
              <w:spacing w:before="0" w:beforeAutospacing="0"/>
              <w:rPr>
                <w:rFonts w:ascii="Heebo" w:hAnsi="Heebo" w:cs="Heebo"/>
                <w:color w:val="2B2B2B"/>
                <w:lang w:val="de-CH"/>
              </w:rPr>
            </w:pPr>
            <w:r w:rsidRPr="00112A72">
              <w:rPr>
                <w:rFonts w:ascii="Heebo" w:hAnsi="Heebo" w:cs="Heebo"/>
                <w:color w:val="2B2B2B"/>
                <w:lang w:val="de-CH"/>
              </w:rPr>
              <w:t>Nachteile Traditionelle</w:t>
            </w:r>
            <w:r w:rsidR="00CA37B0" w:rsidRPr="00112A72">
              <w:rPr>
                <w:rFonts w:ascii="Heebo" w:hAnsi="Heebo" w:cs="Heebo"/>
                <w:color w:val="2B2B2B"/>
                <w:lang w:val="de-CH"/>
              </w:rPr>
              <w:t xml:space="preserve"> Rollenverteilung</w:t>
            </w:r>
          </w:p>
        </w:tc>
        <w:tc>
          <w:tcPr>
            <w:tcW w:w="2276" w:type="dxa"/>
          </w:tcPr>
          <w:p w14:paraId="520FB147" w14:textId="01EDF0A6" w:rsidR="006370B6" w:rsidRPr="00112A72" w:rsidRDefault="006370B6" w:rsidP="006370B6">
            <w:pPr>
              <w:pStyle w:val="StandardWeb"/>
              <w:spacing w:before="0" w:beforeAutospacing="0"/>
              <w:rPr>
                <w:rFonts w:ascii="Heebo" w:hAnsi="Heebo" w:cs="Heebo"/>
                <w:color w:val="2B2B2B"/>
                <w:lang w:val="de-CH"/>
              </w:rPr>
            </w:pPr>
            <w:r w:rsidRPr="00112A72">
              <w:rPr>
                <w:rFonts w:ascii="Heebo" w:hAnsi="Heebo" w:cs="Heebo"/>
                <w:color w:val="2B2B2B"/>
                <w:lang w:val="de-CH"/>
              </w:rPr>
              <w:t>Vorteile Selbstbestimmte</w:t>
            </w:r>
            <w:r w:rsidR="00CA37B0" w:rsidRPr="00112A72">
              <w:rPr>
                <w:rFonts w:ascii="Heebo" w:hAnsi="Heebo" w:cs="Heebo"/>
                <w:color w:val="2B2B2B"/>
                <w:lang w:val="de-CH"/>
              </w:rPr>
              <w:t xml:space="preserve"> Rollenverteilung</w:t>
            </w:r>
          </w:p>
        </w:tc>
        <w:tc>
          <w:tcPr>
            <w:tcW w:w="2276" w:type="dxa"/>
            <w:shd w:val="clear" w:color="auto" w:fill="D9D9D9" w:themeFill="background1" w:themeFillShade="D9"/>
          </w:tcPr>
          <w:p w14:paraId="3F10E1DC" w14:textId="67C4BCFA" w:rsidR="006370B6" w:rsidRPr="00112A72" w:rsidRDefault="006370B6" w:rsidP="006370B6">
            <w:pPr>
              <w:pStyle w:val="StandardWeb"/>
              <w:spacing w:before="0" w:beforeAutospacing="0"/>
              <w:rPr>
                <w:rFonts w:ascii="Heebo" w:hAnsi="Heebo" w:cs="Heebo"/>
                <w:color w:val="2B2B2B"/>
                <w:lang w:val="de-CH"/>
              </w:rPr>
            </w:pPr>
            <w:r w:rsidRPr="00112A72">
              <w:rPr>
                <w:rFonts w:ascii="Heebo" w:hAnsi="Heebo" w:cs="Heebo"/>
                <w:color w:val="2B2B2B"/>
                <w:lang w:val="de-CH"/>
              </w:rPr>
              <w:t>Nachteile Selbstbestimmte</w:t>
            </w:r>
            <w:r w:rsidR="00CA37B0" w:rsidRPr="00112A72">
              <w:rPr>
                <w:rFonts w:ascii="Heebo" w:hAnsi="Heebo" w:cs="Heebo"/>
                <w:color w:val="2B2B2B"/>
                <w:lang w:val="de-CH"/>
              </w:rPr>
              <w:t xml:space="preserve"> Rollenverteilung</w:t>
            </w:r>
          </w:p>
        </w:tc>
      </w:tr>
      <w:tr w:rsidR="006370B6" w:rsidRPr="00112A72" w14:paraId="626521F2" w14:textId="77777777" w:rsidTr="001A39D6">
        <w:trPr>
          <w:trHeight w:val="313"/>
        </w:trPr>
        <w:tc>
          <w:tcPr>
            <w:tcW w:w="2275" w:type="dxa"/>
          </w:tcPr>
          <w:p w14:paraId="02401EB1" w14:textId="563B6120" w:rsidR="006370B6" w:rsidRPr="00112A72" w:rsidRDefault="006370B6" w:rsidP="006370B6">
            <w:pPr>
              <w:pStyle w:val="StandardWeb"/>
              <w:spacing w:before="0" w:beforeAutospacing="0"/>
              <w:rPr>
                <w:rFonts w:ascii="Heebo" w:hAnsi="Heebo" w:cs="Heebo"/>
                <w:color w:val="2B2B2B"/>
                <w:lang w:val="de-CH"/>
              </w:rPr>
            </w:pPr>
            <w:r w:rsidRPr="00112A72">
              <w:rPr>
                <w:rFonts w:ascii="Heebo" w:hAnsi="Heebo" w:cs="Heebo"/>
                <w:color w:val="2B2B2B"/>
                <w:lang w:val="de-CH"/>
              </w:rPr>
              <w:t>-</w:t>
            </w:r>
            <w:r w:rsidR="001A39D6" w:rsidRPr="00112A72">
              <w:rPr>
                <w:rFonts w:ascii="Heebo" w:hAnsi="Heebo" w:cs="Heebo"/>
                <w:color w:val="2B2B2B"/>
                <w:lang w:val="de-CH"/>
              </w:rPr>
              <w:t>Mann kann sich auf seine Karriere fokussieren</w:t>
            </w:r>
            <w:r w:rsidR="00CA37B0" w:rsidRPr="00112A72">
              <w:rPr>
                <w:rFonts w:ascii="Heebo" w:hAnsi="Heebo" w:cs="Heebo"/>
                <w:color w:val="2B2B2B"/>
                <w:lang w:val="de-CH"/>
              </w:rPr>
              <w:t>.</w:t>
            </w:r>
          </w:p>
          <w:p w14:paraId="6F464C05" w14:textId="2F537178" w:rsidR="001A39D6" w:rsidRPr="00112A72" w:rsidRDefault="001A39D6" w:rsidP="006370B6">
            <w:pPr>
              <w:pStyle w:val="StandardWeb"/>
              <w:spacing w:before="0" w:beforeAutospacing="0"/>
              <w:rPr>
                <w:rFonts w:ascii="Heebo" w:hAnsi="Heebo" w:cs="Heebo"/>
                <w:color w:val="2B2B2B"/>
                <w:lang w:val="de-CH"/>
              </w:rPr>
            </w:pPr>
            <w:r w:rsidRPr="00112A72">
              <w:rPr>
                <w:rFonts w:ascii="Heebo" w:hAnsi="Heebo" w:cs="Heebo"/>
                <w:color w:val="2B2B2B"/>
                <w:lang w:val="de-CH"/>
              </w:rPr>
              <w:t>-Frau kann sich auf Haushalt und Kinder fokussieren</w:t>
            </w:r>
            <w:r w:rsidR="00CA37B0" w:rsidRPr="00112A72">
              <w:rPr>
                <w:rFonts w:ascii="Heebo" w:hAnsi="Heebo" w:cs="Heebo"/>
                <w:color w:val="2B2B2B"/>
                <w:lang w:val="de-CH"/>
              </w:rPr>
              <w:t>.</w:t>
            </w:r>
          </w:p>
          <w:p w14:paraId="21BF7A2D" w14:textId="533A64F6" w:rsidR="001A39D6" w:rsidRPr="00112A72" w:rsidRDefault="001A39D6" w:rsidP="006370B6">
            <w:pPr>
              <w:pStyle w:val="StandardWeb"/>
              <w:spacing w:before="0" w:beforeAutospacing="0"/>
              <w:rPr>
                <w:rFonts w:ascii="Heebo" w:hAnsi="Heebo" w:cs="Heebo"/>
                <w:color w:val="2B2B2B"/>
                <w:lang w:val="de-CH"/>
              </w:rPr>
            </w:pPr>
          </w:p>
        </w:tc>
        <w:tc>
          <w:tcPr>
            <w:tcW w:w="2275" w:type="dxa"/>
            <w:shd w:val="clear" w:color="auto" w:fill="D9D9D9" w:themeFill="background1" w:themeFillShade="D9"/>
          </w:tcPr>
          <w:p w14:paraId="40115B36" w14:textId="77C7935E" w:rsidR="001A39D6" w:rsidRPr="00112A72" w:rsidRDefault="001A39D6" w:rsidP="006370B6">
            <w:pPr>
              <w:pStyle w:val="StandardWeb"/>
              <w:spacing w:before="0" w:beforeAutospacing="0"/>
              <w:rPr>
                <w:rFonts w:ascii="Heebo" w:hAnsi="Heebo" w:cs="Heebo"/>
                <w:color w:val="2B2B2B"/>
                <w:lang w:val="de-CH"/>
              </w:rPr>
            </w:pPr>
            <w:r w:rsidRPr="00112A72">
              <w:rPr>
                <w:rFonts w:ascii="Heebo" w:hAnsi="Heebo" w:cs="Heebo"/>
                <w:color w:val="2B2B2B"/>
                <w:lang w:val="de-CH"/>
              </w:rPr>
              <w:t xml:space="preserve">-Mann </w:t>
            </w:r>
            <w:r w:rsidRPr="00112A72">
              <w:rPr>
                <w:rFonts w:ascii="Heebo" w:hAnsi="Heebo" w:cs="Heebo"/>
                <w:b/>
                <w:bCs/>
                <w:color w:val="2B2B2B"/>
                <w:lang w:val="de-CH"/>
              </w:rPr>
              <w:t>muss</w:t>
            </w:r>
            <w:r w:rsidRPr="00112A72">
              <w:rPr>
                <w:rFonts w:ascii="Heebo" w:hAnsi="Heebo" w:cs="Heebo"/>
                <w:color w:val="2B2B2B"/>
                <w:lang w:val="de-CH"/>
              </w:rPr>
              <w:t xml:space="preserve"> sich auf Karriere fokussieren</w:t>
            </w:r>
            <w:r w:rsidR="00CA37B0" w:rsidRPr="00112A72">
              <w:rPr>
                <w:rFonts w:ascii="Heebo" w:hAnsi="Heebo" w:cs="Heebo"/>
                <w:color w:val="2B2B2B"/>
                <w:lang w:val="de-CH"/>
              </w:rPr>
              <w:t xml:space="preserve">, </w:t>
            </w:r>
            <w:r w:rsidRPr="00112A72">
              <w:rPr>
                <w:rFonts w:ascii="Heebo" w:hAnsi="Heebo" w:cs="Heebo"/>
                <w:color w:val="2B2B2B"/>
                <w:lang w:val="de-CH"/>
              </w:rPr>
              <w:t>auch wenn er gerne mehr zuhause mit den Kindern wäre</w:t>
            </w:r>
          </w:p>
          <w:p w14:paraId="49BEDF9F" w14:textId="65FC7482" w:rsidR="001A39D6" w:rsidRPr="00112A72" w:rsidRDefault="001A39D6" w:rsidP="006370B6">
            <w:pPr>
              <w:pStyle w:val="StandardWeb"/>
              <w:spacing w:before="0" w:beforeAutospacing="0"/>
              <w:rPr>
                <w:rFonts w:ascii="Heebo" w:hAnsi="Heebo" w:cs="Heebo"/>
                <w:color w:val="2B2B2B"/>
                <w:lang w:val="de-CH"/>
              </w:rPr>
            </w:pPr>
            <w:r w:rsidRPr="00112A72">
              <w:rPr>
                <w:rFonts w:ascii="Heebo" w:hAnsi="Heebo" w:cs="Heebo"/>
                <w:color w:val="2B2B2B"/>
                <w:lang w:val="de-CH"/>
              </w:rPr>
              <w:t xml:space="preserve">-Frau </w:t>
            </w:r>
            <w:r w:rsidRPr="00112A72">
              <w:rPr>
                <w:rFonts w:ascii="Heebo" w:hAnsi="Heebo" w:cs="Heebo"/>
                <w:b/>
                <w:bCs/>
                <w:color w:val="2B2B2B"/>
                <w:lang w:val="de-CH"/>
              </w:rPr>
              <w:t>muss</w:t>
            </w:r>
            <w:r w:rsidRPr="00112A72">
              <w:rPr>
                <w:rFonts w:ascii="Heebo" w:hAnsi="Heebo" w:cs="Heebo"/>
                <w:color w:val="2B2B2B"/>
                <w:lang w:val="de-CH"/>
              </w:rPr>
              <w:t xml:space="preserve"> zuhause bleiben, auch wenn sie gerne arbeiten möchte</w:t>
            </w:r>
          </w:p>
        </w:tc>
        <w:tc>
          <w:tcPr>
            <w:tcW w:w="2276" w:type="dxa"/>
          </w:tcPr>
          <w:p w14:paraId="3A95B758" w14:textId="49141C7B" w:rsidR="006370B6" w:rsidRPr="00112A72" w:rsidRDefault="00CA37B0" w:rsidP="006370B6">
            <w:pPr>
              <w:pStyle w:val="StandardWeb"/>
              <w:spacing w:before="0" w:beforeAutospacing="0"/>
              <w:rPr>
                <w:rFonts w:ascii="Heebo" w:hAnsi="Heebo" w:cs="Heebo"/>
                <w:color w:val="2B2B2B"/>
                <w:lang w:val="de-CH"/>
              </w:rPr>
            </w:pPr>
            <w:r w:rsidRPr="00112A72">
              <w:rPr>
                <w:rFonts w:ascii="Heebo" w:hAnsi="Heebo" w:cs="Heebo"/>
                <w:color w:val="2B2B2B"/>
                <w:lang w:val="de-CH"/>
              </w:rPr>
              <w:t xml:space="preserve">-Beide Parteien können ihre Bedürfnisse ausleben: </w:t>
            </w:r>
            <w:r w:rsidR="00791FE4" w:rsidRPr="00112A72">
              <w:rPr>
                <w:rFonts w:ascii="Heebo" w:hAnsi="Heebo" w:cs="Heebo"/>
                <w:color w:val="2B2B2B"/>
                <w:lang w:val="de-CH"/>
              </w:rPr>
              <w:t>z.B. teilen sich die beiden Partner halb-halb auf; Frau arbeitet, Mann ist zuhause; oder auch Mann arbeitet und Frau ist zuhause (aber dann ist die Rollenverteilung reflektiert)</w:t>
            </w:r>
          </w:p>
        </w:tc>
        <w:tc>
          <w:tcPr>
            <w:tcW w:w="2276" w:type="dxa"/>
            <w:shd w:val="clear" w:color="auto" w:fill="D9D9D9" w:themeFill="background1" w:themeFillShade="D9"/>
          </w:tcPr>
          <w:p w14:paraId="1CA789FB" w14:textId="7CF3C809" w:rsidR="006370B6" w:rsidRPr="00112A72" w:rsidRDefault="001A39D6" w:rsidP="006370B6">
            <w:pPr>
              <w:pStyle w:val="StandardWeb"/>
              <w:spacing w:before="0" w:beforeAutospacing="0"/>
              <w:rPr>
                <w:rFonts w:ascii="Heebo" w:hAnsi="Heebo" w:cs="Heebo"/>
                <w:color w:val="2B2B2B"/>
                <w:lang w:val="de-CH"/>
              </w:rPr>
            </w:pPr>
            <w:r w:rsidRPr="00112A72">
              <w:rPr>
                <w:rFonts w:ascii="Heebo" w:hAnsi="Heebo" w:cs="Heebo"/>
                <w:color w:val="2B2B2B"/>
                <w:lang w:val="de-CH"/>
              </w:rPr>
              <w:t>-Nicht klar definierte Rollen können auch zu Konflikten führen, wenn z.B. beide mehr auf die Arbeit fokussieren möchten und somit der/die andere automatisch mehr im Haushalt machen muss.</w:t>
            </w:r>
          </w:p>
        </w:tc>
      </w:tr>
    </w:tbl>
    <w:p w14:paraId="437F832D" w14:textId="7B6705E2" w:rsidR="004F6994" w:rsidRPr="00112A72" w:rsidRDefault="004F6994" w:rsidP="0084266C">
      <w:pPr>
        <w:rPr>
          <w:rFonts w:ascii="Heebo" w:hAnsi="Heebo" w:cs="Heebo"/>
          <w:lang w:val="de-CH"/>
        </w:rPr>
      </w:pPr>
    </w:p>
    <w:p w14:paraId="12E37F39" w14:textId="71A0CBA5" w:rsidR="00342F82" w:rsidRPr="00112A72" w:rsidRDefault="00342F82" w:rsidP="0084266C">
      <w:pPr>
        <w:rPr>
          <w:rFonts w:ascii="Heebo" w:hAnsi="Heebo" w:cs="Heebo"/>
          <w:b/>
          <w:bCs/>
          <w:lang w:val="de-CH"/>
        </w:rPr>
      </w:pPr>
      <w:r w:rsidRPr="00112A72">
        <w:rPr>
          <w:rFonts w:ascii="Heebo" w:hAnsi="Heebo" w:cs="Heebo"/>
          <w:b/>
          <w:bCs/>
          <w:lang w:val="de-CH"/>
        </w:rPr>
        <w:t>Block II: Szenen des Filmes</w:t>
      </w:r>
    </w:p>
    <w:p w14:paraId="23CF2B72" w14:textId="7B8C24B7" w:rsidR="00B74DCB" w:rsidRPr="00112A72" w:rsidRDefault="00342F82" w:rsidP="0084266C">
      <w:pPr>
        <w:rPr>
          <w:rFonts w:ascii="Heebo" w:hAnsi="Heebo" w:cs="Heebo"/>
          <w:b/>
          <w:bCs/>
          <w:lang w:val="de-CH"/>
        </w:rPr>
      </w:pPr>
      <w:r w:rsidRPr="00112A72">
        <w:rPr>
          <w:rFonts w:ascii="Heebo" w:hAnsi="Heebo" w:cs="Heebo"/>
          <w:b/>
          <w:bCs/>
          <w:lang w:val="de-CH"/>
        </w:rPr>
        <w:t xml:space="preserve">1) </w:t>
      </w:r>
      <w:r w:rsidRPr="00112A72">
        <w:rPr>
          <w:rFonts w:ascii="Heebo" w:hAnsi="Heebo" w:cs="Heebo"/>
          <w:lang w:val="de-CH"/>
        </w:rPr>
        <w:t>In einer viel</w:t>
      </w:r>
      <w:r w:rsidR="00B74DCB" w:rsidRPr="00112A72">
        <w:rPr>
          <w:rFonts w:ascii="Heebo" w:hAnsi="Heebo" w:cs="Heebo"/>
          <w:lang w:val="de-CH"/>
        </w:rPr>
        <w:t>sagenden</w:t>
      </w:r>
      <w:r w:rsidRPr="00112A72">
        <w:rPr>
          <w:rFonts w:ascii="Heebo" w:hAnsi="Heebo" w:cs="Heebo"/>
          <w:lang w:val="de-CH"/>
        </w:rPr>
        <w:t xml:space="preserve"> Szene</w:t>
      </w:r>
      <w:r w:rsidR="00B74DCB" w:rsidRPr="00112A72">
        <w:rPr>
          <w:rFonts w:ascii="Heebo" w:hAnsi="Heebo" w:cs="Heebo"/>
          <w:lang w:val="de-CH"/>
        </w:rPr>
        <w:t xml:space="preserve"> kommt es zum Konflikt als Martin, der Polymechaniker aus Biel, seinen Sohn Maxime in die Luft hebt, um ihn an den Tisch zu tragen. Als Maxime seinen Vater schlägt, da er nicht an den Tisch will, lässt er ihn fallen und Maxime beginnt zu weinen. Darauf streckt die Mutter Kathrin ihre Arme </w:t>
      </w:r>
      <w:r w:rsidR="004D3C75" w:rsidRPr="00112A72">
        <w:rPr>
          <w:rFonts w:ascii="Heebo" w:hAnsi="Heebo" w:cs="Heebo"/>
          <w:lang w:val="de-CH"/>
        </w:rPr>
        <w:t>aus,</w:t>
      </w:r>
      <w:r w:rsidR="00B74DCB" w:rsidRPr="00112A72">
        <w:rPr>
          <w:rFonts w:ascii="Heebo" w:hAnsi="Heebo" w:cs="Heebo"/>
          <w:lang w:val="de-CH"/>
        </w:rPr>
        <w:t xml:space="preserve"> um Maxime zu sich zu nehmen und tröstet ihn. Wie </w:t>
      </w:r>
      <w:r w:rsidR="004D3C75" w:rsidRPr="00112A72">
        <w:rPr>
          <w:rFonts w:ascii="Heebo" w:hAnsi="Heebo" w:cs="Heebo"/>
          <w:lang w:val="de-CH"/>
        </w:rPr>
        <w:t>deutet ihr diese Szene</w:t>
      </w:r>
      <w:r w:rsidR="00B74DCB" w:rsidRPr="00112A72">
        <w:rPr>
          <w:rFonts w:ascii="Heebo" w:hAnsi="Heebo" w:cs="Heebo"/>
          <w:lang w:val="de-CH"/>
        </w:rPr>
        <w:t>? Diskutiert.</w:t>
      </w:r>
    </w:p>
    <w:p w14:paraId="0B316CCA" w14:textId="2C7A2C7C" w:rsidR="00B74DCB" w:rsidRPr="00112A72" w:rsidRDefault="004D3C75" w:rsidP="0084266C">
      <w:pPr>
        <w:rPr>
          <w:rFonts w:ascii="Heebo" w:hAnsi="Heebo" w:cs="Heebo"/>
          <w:b/>
          <w:bCs/>
          <w:lang w:val="de-CH"/>
        </w:rPr>
      </w:pPr>
      <w:r w:rsidRPr="00112A72">
        <w:rPr>
          <w:rFonts w:ascii="Heebo" w:hAnsi="Heebo" w:cs="Heebo"/>
          <w:b/>
          <w:bCs/>
          <w:lang w:val="de-CH"/>
        </w:rPr>
        <w:lastRenderedPageBreak/>
        <w:t>2)</w:t>
      </w:r>
      <w:r w:rsidR="00CE2A30" w:rsidRPr="00112A72">
        <w:rPr>
          <w:rFonts w:ascii="Heebo" w:hAnsi="Heebo" w:cs="Heebo"/>
          <w:b/>
          <w:bCs/>
          <w:lang w:val="de-CH"/>
        </w:rPr>
        <w:t xml:space="preserve"> </w:t>
      </w:r>
      <w:r w:rsidR="00B74DCB" w:rsidRPr="00112A72">
        <w:rPr>
          <w:rFonts w:ascii="Heebo" w:hAnsi="Heebo" w:cs="Heebo"/>
          <w:lang w:val="de-CH"/>
        </w:rPr>
        <w:t xml:space="preserve">In einer Interviewsequenz erzählt uns Olivia, die Kontrollerin aus Luzern, dass sie sich </w:t>
      </w:r>
      <w:r w:rsidRPr="00112A72">
        <w:rPr>
          <w:rFonts w:ascii="Heebo" w:hAnsi="Heebo" w:cs="Heebo"/>
          <w:lang w:val="de-CH"/>
        </w:rPr>
        <w:t xml:space="preserve">oft </w:t>
      </w:r>
      <w:r w:rsidR="00B74DCB" w:rsidRPr="00112A72">
        <w:rPr>
          <w:rFonts w:ascii="Heebo" w:hAnsi="Heebo" w:cs="Heebo"/>
          <w:lang w:val="de-CH"/>
        </w:rPr>
        <w:t>anhören muss, warum sie zuhause nicht hilft. Sie antwortet, das</w:t>
      </w:r>
      <w:r w:rsidRPr="00112A72">
        <w:rPr>
          <w:rFonts w:ascii="Heebo" w:hAnsi="Heebo" w:cs="Heebo"/>
          <w:lang w:val="de-CH"/>
        </w:rPr>
        <w:t>s</w:t>
      </w:r>
      <w:r w:rsidR="00B74DCB" w:rsidRPr="00112A72">
        <w:rPr>
          <w:rFonts w:ascii="Heebo" w:hAnsi="Heebo" w:cs="Heebo"/>
          <w:lang w:val="de-CH"/>
        </w:rPr>
        <w:t xml:space="preserve"> es erstens nicht stimmt, dass sie nichts macht, zweitens hat sie </w:t>
      </w:r>
      <w:r w:rsidRPr="00112A72">
        <w:rPr>
          <w:rFonts w:ascii="Heebo" w:hAnsi="Heebo" w:cs="Heebo"/>
          <w:lang w:val="de-CH"/>
        </w:rPr>
        <w:t xml:space="preserve">ja </w:t>
      </w:r>
      <w:r w:rsidR="00B74DCB" w:rsidRPr="00112A72">
        <w:rPr>
          <w:rFonts w:ascii="Heebo" w:hAnsi="Heebo" w:cs="Heebo"/>
          <w:lang w:val="de-CH"/>
        </w:rPr>
        <w:t xml:space="preserve">jemanden dafür. «Nur weil ich eine Frau bin, muss ich nicht gleich </w:t>
      </w:r>
      <w:r w:rsidRPr="00112A72">
        <w:rPr>
          <w:rFonts w:ascii="Heebo" w:hAnsi="Heebo" w:cs="Heebo"/>
          <w:lang w:val="de-CH"/>
        </w:rPr>
        <w:t>zum</w:t>
      </w:r>
      <w:r w:rsidR="00B74DCB" w:rsidRPr="00112A72">
        <w:rPr>
          <w:rFonts w:ascii="Heebo" w:hAnsi="Heebo" w:cs="Heebo"/>
          <w:lang w:val="de-CH"/>
        </w:rPr>
        <w:t xml:space="preserve"> Staubsauger</w:t>
      </w:r>
      <w:r w:rsidRPr="00112A72">
        <w:rPr>
          <w:rFonts w:ascii="Heebo" w:hAnsi="Heebo" w:cs="Heebo"/>
          <w:lang w:val="de-CH"/>
        </w:rPr>
        <w:t xml:space="preserve"> greifen, wenn ich heimkomme! Bei einem Mann würde das nie diskutiert.» Wie deutet ihr diese Szene. Diskutiert.</w:t>
      </w:r>
      <w:r w:rsidRPr="00112A72">
        <w:rPr>
          <w:rFonts w:ascii="Heebo" w:hAnsi="Heebo" w:cs="Heebo"/>
          <w:lang w:val="de-CH"/>
        </w:rPr>
        <w:tab/>
        <w:t xml:space="preserve"> </w:t>
      </w:r>
    </w:p>
    <w:p w14:paraId="7D9017A6" w14:textId="02866C78" w:rsidR="004D3C75" w:rsidRPr="00112A72" w:rsidRDefault="004D3C75" w:rsidP="0084266C">
      <w:pPr>
        <w:rPr>
          <w:rFonts w:ascii="Heebo" w:hAnsi="Heebo" w:cs="Heebo"/>
          <w:b/>
          <w:bCs/>
          <w:lang w:val="de-CH"/>
        </w:rPr>
      </w:pPr>
      <w:r w:rsidRPr="00112A72">
        <w:rPr>
          <w:rFonts w:ascii="Heebo" w:hAnsi="Heebo" w:cs="Heebo"/>
          <w:b/>
          <w:bCs/>
          <w:lang w:val="de-CH"/>
        </w:rPr>
        <w:t>3)</w:t>
      </w:r>
      <w:r w:rsidR="00CE2A30" w:rsidRPr="00112A72">
        <w:rPr>
          <w:rFonts w:ascii="Heebo" w:hAnsi="Heebo" w:cs="Heebo"/>
          <w:b/>
          <w:bCs/>
          <w:lang w:val="de-CH"/>
        </w:rPr>
        <w:t xml:space="preserve"> </w:t>
      </w:r>
      <w:r w:rsidRPr="00112A72">
        <w:rPr>
          <w:rFonts w:ascii="Heebo" w:hAnsi="Heebo" w:cs="Heebo"/>
          <w:lang w:val="de-CH"/>
        </w:rPr>
        <w:t>Im Gespräch mit der Tänzerin Maja und dem Musiker Theo, äussert sie: «Mir ist das Mann-Frau Ding schon wichtig. Ich will die Frau sein, du musst der Mann, der Bock sein. (…) Aber ich sehe das schon als Problem, also jetzt allgemein gesehen, in Bezug auf die Geschlech</w:t>
      </w:r>
      <w:r w:rsidR="00F61A6E" w:rsidRPr="00112A72">
        <w:rPr>
          <w:rFonts w:ascii="Heebo" w:hAnsi="Heebo" w:cs="Heebo"/>
          <w:lang w:val="de-CH"/>
        </w:rPr>
        <w:t>t</w:t>
      </w:r>
      <w:r w:rsidRPr="00112A72">
        <w:rPr>
          <w:rFonts w:ascii="Heebo" w:hAnsi="Heebo" w:cs="Heebo"/>
          <w:lang w:val="de-CH"/>
        </w:rPr>
        <w:t>erverteilung.» Warum könnte sie so etwas sagen, da die beiden ja offensichtlich die Hausarbeit gleichmässig aufteilen? Diskutiert.</w:t>
      </w:r>
    </w:p>
    <w:p w14:paraId="21E416F0" w14:textId="66095DD9" w:rsidR="004D3C75" w:rsidRPr="00112A72" w:rsidRDefault="004D3C75" w:rsidP="0084266C">
      <w:pPr>
        <w:rPr>
          <w:rFonts w:ascii="Heebo" w:hAnsi="Heebo" w:cs="Heebo"/>
          <w:b/>
          <w:bCs/>
          <w:lang w:val="de-CH"/>
        </w:rPr>
      </w:pPr>
      <w:r w:rsidRPr="00112A72">
        <w:rPr>
          <w:rFonts w:ascii="Heebo" w:hAnsi="Heebo" w:cs="Heebo"/>
          <w:b/>
          <w:bCs/>
          <w:lang w:val="de-CH"/>
        </w:rPr>
        <w:t>4)</w:t>
      </w:r>
      <w:r w:rsidR="00CE2A30" w:rsidRPr="00112A72">
        <w:rPr>
          <w:rFonts w:ascii="Heebo" w:hAnsi="Heebo" w:cs="Heebo"/>
          <w:b/>
          <w:bCs/>
          <w:lang w:val="de-CH"/>
        </w:rPr>
        <w:t xml:space="preserve"> </w:t>
      </w:r>
      <w:r w:rsidRPr="00112A72">
        <w:rPr>
          <w:rFonts w:ascii="Heebo" w:hAnsi="Heebo" w:cs="Heebo"/>
          <w:lang w:val="de-CH"/>
        </w:rPr>
        <w:t>Kathrin erzählt, dass «die Leute grundsätzlich davon ausgehen, dass man als Frau reduziert (wenn man ein Kind bekommt)». Olivia findet, ihre Familie hat nicht sonderlich positiv reagiert, als sie von ihrer Hausarbeitsaufteilung erzählte</w:t>
      </w:r>
      <w:r w:rsidR="00D15FF3" w:rsidRPr="00112A72">
        <w:rPr>
          <w:rFonts w:ascii="Heebo" w:hAnsi="Heebo" w:cs="Heebo"/>
          <w:lang w:val="de-CH"/>
        </w:rPr>
        <w:t xml:space="preserve">, «der Sandro kann das doch nicht.» Wie wertet ihr diese Haltungen? </w:t>
      </w:r>
      <w:r w:rsidR="00F61A6E" w:rsidRPr="00112A72">
        <w:rPr>
          <w:rFonts w:ascii="Heebo" w:hAnsi="Heebo" w:cs="Heebo"/>
          <w:lang w:val="de-CH"/>
        </w:rPr>
        <w:t>Diskutiert</w:t>
      </w:r>
      <w:r w:rsidR="00D15FF3" w:rsidRPr="00112A72">
        <w:rPr>
          <w:rFonts w:ascii="Heebo" w:hAnsi="Heebo" w:cs="Heebo"/>
          <w:lang w:val="de-CH"/>
        </w:rPr>
        <w:t>.</w:t>
      </w:r>
    </w:p>
    <w:p w14:paraId="6F7F991B" w14:textId="506BCD17" w:rsidR="00D15FF3" w:rsidRPr="00112A72" w:rsidRDefault="00D15FF3" w:rsidP="0084266C">
      <w:pPr>
        <w:rPr>
          <w:rFonts w:ascii="Heebo" w:hAnsi="Heebo" w:cs="Heebo"/>
          <w:b/>
          <w:bCs/>
          <w:lang w:val="de-CH"/>
        </w:rPr>
      </w:pPr>
      <w:r w:rsidRPr="00112A72">
        <w:rPr>
          <w:rFonts w:ascii="Heebo" w:hAnsi="Heebo" w:cs="Heebo"/>
          <w:b/>
          <w:bCs/>
          <w:lang w:val="de-CH"/>
        </w:rPr>
        <w:t xml:space="preserve">5) </w:t>
      </w:r>
      <w:r w:rsidR="00CE2A30" w:rsidRPr="00112A72">
        <w:rPr>
          <w:rFonts w:ascii="Heebo" w:hAnsi="Heebo" w:cs="Heebo"/>
          <w:b/>
          <w:bCs/>
          <w:lang w:val="de-CH"/>
        </w:rPr>
        <w:t xml:space="preserve"> </w:t>
      </w:r>
      <w:r w:rsidRPr="00112A72">
        <w:rPr>
          <w:rFonts w:ascii="Heebo" w:hAnsi="Heebo" w:cs="Heebo"/>
          <w:lang w:val="de-CH"/>
        </w:rPr>
        <w:t>Maja erzählt im Interview, sie findet nicht, dass jemand von ihnen beruflich mehr verzichten musste als der andere. Aber klar ist für sie auch, dass nicht mehr alles möglich ist. Wie wertet ihr diese Aussage? Diskutiert</w:t>
      </w:r>
    </w:p>
    <w:sectPr w:rsidR="00D15FF3" w:rsidRPr="00112A72" w:rsidSect="001541D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529F5" w14:textId="77777777" w:rsidR="005A0D6B" w:rsidRDefault="005A0D6B" w:rsidP="00B63290">
      <w:r>
        <w:separator/>
      </w:r>
    </w:p>
  </w:endnote>
  <w:endnote w:type="continuationSeparator" w:id="0">
    <w:p w14:paraId="0D131ACA" w14:textId="77777777" w:rsidR="005A0D6B" w:rsidRDefault="005A0D6B" w:rsidP="00B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ebo">
    <w:panose1 w:val="00000500000000000000"/>
    <w:charset w:val="00"/>
    <w:family w:val="auto"/>
    <w:pitch w:val="variable"/>
    <w:sig w:usb0="00000803" w:usb1="40000001"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A7668" w14:textId="77777777" w:rsidR="005A0D6B" w:rsidRDefault="005A0D6B" w:rsidP="00B63290">
      <w:r>
        <w:separator/>
      </w:r>
    </w:p>
  </w:footnote>
  <w:footnote w:type="continuationSeparator" w:id="0">
    <w:p w14:paraId="05CA52CC" w14:textId="77777777" w:rsidR="005A0D6B" w:rsidRDefault="005A0D6B" w:rsidP="00B63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6C"/>
    <w:rsid w:val="00066917"/>
    <w:rsid w:val="0009304E"/>
    <w:rsid w:val="00112A72"/>
    <w:rsid w:val="001541DD"/>
    <w:rsid w:val="001555D9"/>
    <w:rsid w:val="001A39D6"/>
    <w:rsid w:val="00297B14"/>
    <w:rsid w:val="002A5176"/>
    <w:rsid w:val="002B4B10"/>
    <w:rsid w:val="00315CEF"/>
    <w:rsid w:val="00342F82"/>
    <w:rsid w:val="00377E3C"/>
    <w:rsid w:val="00381DDD"/>
    <w:rsid w:val="003A5D11"/>
    <w:rsid w:val="00444725"/>
    <w:rsid w:val="004D3C75"/>
    <w:rsid w:val="004F6994"/>
    <w:rsid w:val="005241C0"/>
    <w:rsid w:val="00535523"/>
    <w:rsid w:val="005A0D6B"/>
    <w:rsid w:val="00620695"/>
    <w:rsid w:val="006370B6"/>
    <w:rsid w:val="007206FA"/>
    <w:rsid w:val="007614B7"/>
    <w:rsid w:val="00791FE4"/>
    <w:rsid w:val="008417B3"/>
    <w:rsid w:val="0084266C"/>
    <w:rsid w:val="009051A8"/>
    <w:rsid w:val="009E6342"/>
    <w:rsid w:val="00A73D13"/>
    <w:rsid w:val="00B63290"/>
    <w:rsid w:val="00B74DCB"/>
    <w:rsid w:val="00BB12D4"/>
    <w:rsid w:val="00BF58CC"/>
    <w:rsid w:val="00C23804"/>
    <w:rsid w:val="00CA37B0"/>
    <w:rsid w:val="00CC78BA"/>
    <w:rsid w:val="00CE2A30"/>
    <w:rsid w:val="00CF084C"/>
    <w:rsid w:val="00CF57CB"/>
    <w:rsid w:val="00D13AAF"/>
    <w:rsid w:val="00D15FF3"/>
    <w:rsid w:val="00D90F9F"/>
    <w:rsid w:val="00DD0CA5"/>
    <w:rsid w:val="00EF08FD"/>
    <w:rsid w:val="00F56D5D"/>
    <w:rsid w:val="00F61A6E"/>
  </w:rsids>
  <m:mathPr>
    <m:mathFont m:val="Cambria Math"/>
    <m:brkBin m:val="before"/>
    <m:brkBinSub m:val="--"/>
    <m:smallFrac m:val="0"/>
    <m:dispDef/>
    <m:lMargin m:val="0"/>
    <m:rMargin m:val="0"/>
    <m:defJc m:val="centerGroup"/>
    <m:wrapIndent m:val="1440"/>
    <m:intLim m:val="subSup"/>
    <m:naryLim m:val="undOvr"/>
  </m:mathPr>
  <w:themeFontLang w:val="de-CH"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A837"/>
  <w15:chartTrackingRefBased/>
  <w15:docId w15:val="{374243A8-0D8B-4070-A985-55CC5E4B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66C"/>
  </w:style>
  <w:style w:type="paragraph" w:styleId="berschrift1">
    <w:name w:val="heading 1"/>
    <w:basedOn w:val="Standard"/>
    <w:link w:val="berschrift1Zchn"/>
    <w:uiPriority w:val="9"/>
    <w:qFormat/>
    <w:rsid w:val="009051A8"/>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4266C"/>
    <w:pPr>
      <w:spacing w:before="100" w:beforeAutospacing="1" w:after="100" w:afterAutospacing="1"/>
    </w:pPr>
  </w:style>
  <w:style w:type="paragraph" w:styleId="Kopfzeile">
    <w:name w:val="header"/>
    <w:basedOn w:val="Standard"/>
    <w:link w:val="KopfzeileZchn"/>
    <w:uiPriority w:val="99"/>
    <w:unhideWhenUsed/>
    <w:rsid w:val="00B63290"/>
    <w:pPr>
      <w:tabs>
        <w:tab w:val="center" w:pos="4703"/>
        <w:tab w:val="right" w:pos="9406"/>
      </w:tabs>
    </w:pPr>
  </w:style>
  <w:style w:type="character" w:customStyle="1" w:styleId="KopfzeileZchn">
    <w:name w:val="Kopfzeile Zchn"/>
    <w:basedOn w:val="Absatz-Standardschriftart"/>
    <w:link w:val="Kopfzeile"/>
    <w:uiPriority w:val="99"/>
    <w:rsid w:val="00B63290"/>
  </w:style>
  <w:style w:type="paragraph" w:styleId="Fuzeile">
    <w:name w:val="footer"/>
    <w:basedOn w:val="Standard"/>
    <w:link w:val="FuzeileZchn"/>
    <w:uiPriority w:val="99"/>
    <w:unhideWhenUsed/>
    <w:rsid w:val="00B63290"/>
    <w:pPr>
      <w:tabs>
        <w:tab w:val="center" w:pos="4703"/>
        <w:tab w:val="right" w:pos="9406"/>
      </w:tabs>
    </w:pPr>
  </w:style>
  <w:style w:type="character" w:customStyle="1" w:styleId="FuzeileZchn">
    <w:name w:val="Fußzeile Zchn"/>
    <w:basedOn w:val="Absatz-Standardschriftart"/>
    <w:link w:val="Fuzeile"/>
    <w:uiPriority w:val="99"/>
    <w:rsid w:val="00B63290"/>
  </w:style>
  <w:style w:type="table" w:styleId="Tabellenraster">
    <w:name w:val="Table Grid"/>
    <w:basedOn w:val="NormaleTabelle"/>
    <w:uiPriority w:val="39"/>
    <w:rsid w:val="0063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051A8"/>
    <w:rPr>
      <w:b/>
      <w:bCs/>
      <w:kern w:val="36"/>
      <w:sz w:val="48"/>
      <w:szCs w:val="48"/>
    </w:rPr>
  </w:style>
  <w:style w:type="character" w:styleId="Fett">
    <w:name w:val="Strong"/>
    <w:basedOn w:val="Absatz-Standardschriftart"/>
    <w:uiPriority w:val="22"/>
    <w:qFormat/>
    <w:rsid w:val="009051A8"/>
    <w:rPr>
      <w:b/>
      <w:bCs/>
    </w:rPr>
  </w:style>
  <w:style w:type="character" w:styleId="Hyperlink">
    <w:name w:val="Hyperlink"/>
    <w:basedOn w:val="Absatz-Standardschriftart"/>
    <w:uiPriority w:val="99"/>
    <w:unhideWhenUsed/>
    <w:rsid w:val="009051A8"/>
    <w:rPr>
      <w:color w:val="0563C1" w:themeColor="hyperlink"/>
      <w:u w:val="single"/>
    </w:rPr>
  </w:style>
  <w:style w:type="character" w:styleId="NichtaufgelsteErwhnung">
    <w:name w:val="Unresolved Mention"/>
    <w:basedOn w:val="Absatz-Standardschriftart"/>
    <w:uiPriority w:val="99"/>
    <w:semiHidden/>
    <w:unhideWhenUsed/>
    <w:rsid w:val="0090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89689">
      <w:bodyDiv w:val="1"/>
      <w:marLeft w:val="0"/>
      <w:marRight w:val="0"/>
      <w:marTop w:val="0"/>
      <w:marBottom w:val="0"/>
      <w:divBdr>
        <w:top w:val="none" w:sz="0" w:space="0" w:color="auto"/>
        <w:left w:val="none" w:sz="0" w:space="0" w:color="auto"/>
        <w:bottom w:val="none" w:sz="0" w:space="0" w:color="auto"/>
        <w:right w:val="none" w:sz="0" w:space="0" w:color="auto"/>
      </w:divBdr>
    </w:div>
    <w:div w:id="878398632">
      <w:bodyDiv w:val="1"/>
      <w:marLeft w:val="0"/>
      <w:marRight w:val="0"/>
      <w:marTop w:val="0"/>
      <w:marBottom w:val="0"/>
      <w:divBdr>
        <w:top w:val="none" w:sz="0" w:space="0" w:color="auto"/>
        <w:left w:val="none" w:sz="0" w:space="0" w:color="auto"/>
        <w:bottom w:val="none" w:sz="0" w:space="0" w:color="auto"/>
        <w:right w:val="none" w:sz="0" w:space="0" w:color="auto"/>
      </w:divBdr>
    </w:div>
    <w:div w:id="1302036283">
      <w:bodyDiv w:val="1"/>
      <w:marLeft w:val="0"/>
      <w:marRight w:val="0"/>
      <w:marTop w:val="0"/>
      <w:marBottom w:val="0"/>
      <w:divBdr>
        <w:top w:val="none" w:sz="0" w:space="0" w:color="auto"/>
        <w:left w:val="none" w:sz="0" w:space="0" w:color="auto"/>
        <w:bottom w:val="none" w:sz="0" w:space="0" w:color="auto"/>
        <w:right w:val="none" w:sz="0" w:space="0" w:color="auto"/>
      </w:divBdr>
    </w:div>
    <w:div w:id="14066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1662</Words>
  <Characters>10476</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Melchior Blum</dc:creator>
  <cp:keywords/>
  <dc:description/>
  <cp:lastModifiedBy>Dan Aron Riesen</cp:lastModifiedBy>
  <cp:revision>2</cp:revision>
  <dcterms:created xsi:type="dcterms:W3CDTF">2020-04-24T09:27:00Z</dcterms:created>
  <dcterms:modified xsi:type="dcterms:W3CDTF">2020-04-24T09:27:00Z</dcterms:modified>
</cp:coreProperties>
</file>